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F1803" w:rsidP="00300AA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CF180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198-0814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CF1803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28.08.2014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F180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30.09.2014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CF1803">
        <w:rPr>
          <w:sz w:val="24"/>
          <w:szCs w:val="24"/>
        </w:rPr>
        <w:t xml:space="preserve"> 140708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CF1803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7263067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CF1803">
        <w:rPr>
          <w:rFonts w:ascii="Calibri" w:hAnsi="Calibri"/>
          <w:sz w:val="22"/>
          <w:szCs w:val="22"/>
        </w:rPr>
        <w:t>.DEAL</w:t>
      </w:r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CF180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CF1803" w:rsidRPr="00F865DA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CF1803" w:rsidRPr="006A5904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CF1803" w:rsidRPr="00B838B8" w:rsidRDefault="00CF1803" w:rsidP="00CF1803"/>
    <w:p w:rsidR="00CF1803" w:rsidRPr="00B96C5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E3" w:rsidRDefault="00A83AE3" w:rsidP="00300AA2">
      <w:r>
        <w:separator/>
      </w:r>
    </w:p>
  </w:endnote>
  <w:endnote w:type="continuationSeparator" w:id="0">
    <w:p w:rsidR="00A83AE3" w:rsidRDefault="00A83AE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E3" w:rsidRDefault="00A83AE3" w:rsidP="00300AA2">
      <w:r>
        <w:separator/>
      </w:r>
    </w:p>
  </w:footnote>
  <w:footnote w:type="continuationSeparator" w:id="0">
    <w:p w:rsidR="00A83AE3" w:rsidRDefault="00A83AE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C6610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A83AE3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1803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44E77"/>
    <w:rsid w:val="00E5324D"/>
    <w:rsid w:val="00E64C96"/>
    <w:rsid w:val="00EB4852"/>
    <w:rsid w:val="00EC464C"/>
    <w:rsid w:val="00F33372"/>
    <w:rsid w:val="00F41CB9"/>
    <w:rsid w:val="00F74EA1"/>
    <w:rsid w:val="00FC5D2E"/>
    <w:rsid w:val="00FC752A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2014-08-28T13:18:00Z</cp:lastPrinted>
  <dcterms:created xsi:type="dcterms:W3CDTF">2014-09-19T09:18:00Z</dcterms:created>
  <dcterms:modified xsi:type="dcterms:W3CDTF">2014-09-19T09:18:00Z</dcterms:modified>
</cp:coreProperties>
</file>