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0E98E" w14:textId="77777777" w:rsidR="006C4B7A" w:rsidRPr="007E3F40" w:rsidRDefault="00387C65" w:rsidP="007E3F40">
      <w:r>
        <w:rPr>
          <w:noProof/>
          <w:lang w:eastAsia="fr-FR"/>
        </w:rPr>
        <w:drawing>
          <wp:anchor distT="0" distB="0" distL="114300" distR="114300" simplePos="0" relativeHeight="251657216" behindDoc="1" locked="0" layoutInCell="1" allowOverlap="1" wp14:anchorId="5E0D4986" wp14:editId="3ECA808E">
            <wp:simplePos x="0" y="0"/>
            <wp:positionH relativeFrom="column">
              <wp:posOffset>-734060</wp:posOffset>
            </wp:positionH>
            <wp:positionV relativeFrom="paragraph">
              <wp:posOffset>46355</wp:posOffset>
            </wp:positionV>
            <wp:extent cx="7379970" cy="1633855"/>
            <wp:effectExtent l="0" t="0" r="0" b="0"/>
            <wp:wrapThrough wrapText="bothSides">
              <wp:wrapPolygon edited="0">
                <wp:start x="0" y="0"/>
                <wp:lineTo x="0" y="21491"/>
                <wp:lineTo x="21559" y="21491"/>
                <wp:lineTo x="21559" y="0"/>
                <wp:lineTo x="0" y="0"/>
              </wp:wrapPolygon>
            </wp:wrapThrough>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CCF2B6" w14:textId="29A0ECDF" w:rsidR="006A5904" w:rsidRPr="002634E1" w:rsidRDefault="00F91543" w:rsidP="00300AA2">
      <w:pPr>
        <w:jc w:val="both"/>
        <w:rPr>
          <w:rFonts w:ascii="Avenir Book" w:hAnsi="Avenir Book"/>
          <w:sz w:val="28"/>
          <w:szCs w:val="28"/>
        </w:rPr>
      </w:pPr>
      <w:r w:rsidRPr="004734D5">
        <w:rPr>
          <w:rFonts w:ascii="Avenir Book" w:hAnsi="Avenir Book"/>
          <w:sz w:val="20"/>
          <w:szCs w:val="20"/>
        </w:rPr>
        <w:t>RECYTHERM</w:t>
      </w:r>
      <w:r w:rsidR="0040434A" w:rsidRPr="004734D5">
        <w:rPr>
          <w:rFonts w:ascii="Avenir Book" w:hAnsi="Avenir Book"/>
          <w:sz w:val="20"/>
          <w:szCs w:val="20"/>
        </w:rPr>
        <w:tab/>
      </w:r>
      <w:r w:rsidR="0040434A" w:rsidRPr="004734D5">
        <w:rPr>
          <w:rFonts w:ascii="Avenir Book" w:hAnsi="Avenir Book"/>
          <w:sz w:val="20"/>
          <w:szCs w:val="20"/>
        </w:rPr>
        <w:tab/>
      </w:r>
      <w:r w:rsidR="00415CE5" w:rsidRPr="004734D5">
        <w:rPr>
          <w:rFonts w:ascii="Avenir Book" w:hAnsi="Avenir Book"/>
          <w:sz w:val="20"/>
          <w:szCs w:val="20"/>
        </w:rPr>
        <w:t xml:space="preserve">      </w:t>
      </w:r>
      <w:r w:rsidR="00415CE5" w:rsidRPr="004734D5">
        <w:rPr>
          <w:rFonts w:ascii="Avenir Book" w:hAnsi="Avenir Book"/>
          <w:sz w:val="20"/>
          <w:szCs w:val="20"/>
        </w:rPr>
        <w:tab/>
      </w:r>
      <w:r w:rsidR="00415CE5" w:rsidRPr="004734D5">
        <w:rPr>
          <w:rFonts w:ascii="Avenir Book" w:hAnsi="Avenir Book"/>
          <w:sz w:val="20"/>
          <w:szCs w:val="20"/>
        </w:rPr>
        <w:tab/>
      </w:r>
      <w:r w:rsidR="006C4B7A" w:rsidRPr="004734D5">
        <w:rPr>
          <w:rFonts w:ascii="Avenir Book" w:hAnsi="Avenir Book"/>
          <w:sz w:val="20"/>
          <w:szCs w:val="20"/>
        </w:rPr>
        <w:tab/>
      </w:r>
      <w:r w:rsidRPr="004734D5">
        <w:rPr>
          <w:rFonts w:ascii="Avenir Book" w:hAnsi="Avenir Book"/>
          <w:sz w:val="20"/>
          <w:szCs w:val="20"/>
        </w:rPr>
        <w:tab/>
      </w:r>
      <w:r w:rsidRPr="004734D5">
        <w:rPr>
          <w:rFonts w:ascii="Avenir Book" w:hAnsi="Avenir Book"/>
          <w:sz w:val="20"/>
          <w:szCs w:val="20"/>
        </w:rPr>
        <w:tab/>
      </w:r>
      <w:r w:rsidR="005D1318" w:rsidRPr="004734D5">
        <w:rPr>
          <w:rFonts w:ascii="Avenir Book" w:hAnsi="Avenir Book"/>
          <w:sz w:val="20"/>
          <w:szCs w:val="20"/>
        </w:rPr>
        <w:tab/>
      </w:r>
      <w:r w:rsidR="00040346">
        <w:rPr>
          <w:rFonts w:ascii="Avenir Book" w:hAnsi="Avenir Book"/>
          <w:sz w:val="28"/>
          <w:szCs w:val="28"/>
        </w:rPr>
        <w:t>FACTURE</w:t>
      </w:r>
    </w:p>
    <w:p w14:paraId="4487E8FD" w14:textId="77777777" w:rsidR="006C4B7A" w:rsidRPr="004734D5" w:rsidRDefault="00F91543" w:rsidP="00300AA2">
      <w:pPr>
        <w:pStyle w:val="Textebrut"/>
        <w:jc w:val="left"/>
        <w:rPr>
          <w:rFonts w:ascii="Avenir Book" w:hAnsi="Avenir Book"/>
          <w:sz w:val="20"/>
          <w:szCs w:val="20"/>
        </w:rPr>
      </w:pPr>
      <w:r w:rsidRPr="004734D5">
        <w:rPr>
          <w:rFonts w:ascii="Avenir Book" w:hAnsi="Avenir Book"/>
          <w:sz w:val="20"/>
          <w:szCs w:val="20"/>
        </w:rPr>
        <w:t>Chemin du Boutoir</w:t>
      </w:r>
    </w:p>
    <w:p w14:paraId="2D020695" w14:textId="77777777" w:rsidR="009710DA" w:rsidRPr="004734D5" w:rsidRDefault="00F91543" w:rsidP="00300AA2">
      <w:pPr>
        <w:pStyle w:val="Textebrut"/>
        <w:jc w:val="left"/>
        <w:rPr>
          <w:rFonts w:ascii="Avenir Book" w:hAnsi="Avenir Book"/>
          <w:sz w:val="20"/>
          <w:szCs w:val="20"/>
        </w:rPr>
      </w:pPr>
      <w:r w:rsidRPr="004734D5">
        <w:rPr>
          <w:rFonts w:ascii="Avenir Book" w:hAnsi="Avenir Book"/>
          <w:sz w:val="20"/>
          <w:szCs w:val="20"/>
        </w:rPr>
        <w:t>89210 BRIENON SUR ARMANCON</w:t>
      </w:r>
    </w:p>
    <w:p w14:paraId="41C33F58" w14:textId="77777777" w:rsidR="00CC6072" w:rsidRPr="00A51908" w:rsidRDefault="00CC6072" w:rsidP="0032203D">
      <w:pPr>
        <w:ind w:left="0"/>
        <w:jc w:val="both"/>
        <w:rPr>
          <w:rFonts w:ascii="Calibri Light" w:hAnsi="Calibri Light"/>
        </w:rPr>
      </w:pPr>
    </w:p>
    <w:tbl>
      <w:tblPr>
        <w:tblW w:w="9828"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4"/>
        <w:gridCol w:w="1366"/>
        <w:gridCol w:w="3544"/>
        <w:gridCol w:w="1701"/>
        <w:gridCol w:w="1923"/>
      </w:tblGrid>
      <w:tr w:rsidR="006A7A52" w:rsidRPr="00A51908" w14:paraId="14CE18AB" w14:textId="77777777" w:rsidTr="00CD64B0">
        <w:trPr>
          <w:trHeight w:val="661"/>
        </w:trPr>
        <w:tc>
          <w:tcPr>
            <w:tcW w:w="1294" w:type="dxa"/>
            <w:shd w:val="clear" w:color="auto" w:fill="92D050"/>
            <w:vAlign w:val="center"/>
          </w:tcPr>
          <w:p w14:paraId="7A61FC2A"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Numéro</w:t>
            </w:r>
          </w:p>
        </w:tc>
        <w:tc>
          <w:tcPr>
            <w:tcW w:w="1366" w:type="dxa"/>
            <w:shd w:val="clear" w:color="auto" w:fill="92D050"/>
            <w:vAlign w:val="center"/>
          </w:tcPr>
          <w:p w14:paraId="1C13D85D" w14:textId="77777777" w:rsidR="00300AA2" w:rsidRPr="00C20BE6" w:rsidRDefault="00300AA2" w:rsidP="00CD64B0">
            <w:pPr>
              <w:rPr>
                <w:rFonts w:ascii="Avenir Book" w:hAnsi="Avenir Book"/>
                <w:b w:val="0"/>
                <w:color w:val="FFFFFF"/>
              </w:rPr>
            </w:pPr>
            <w:r w:rsidRPr="00C20BE6">
              <w:rPr>
                <w:rFonts w:ascii="Avenir Book" w:hAnsi="Avenir Book"/>
                <w:b w:val="0"/>
                <w:color w:val="FFFFFF"/>
              </w:rPr>
              <w:t>Date</w:t>
            </w:r>
          </w:p>
        </w:tc>
        <w:tc>
          <w:tcPr>
            <w:tcW w:w="3544" w:type="dxa"/>
            <w:shd w:val="clear" w:color="auto" w:fill="92D050"/>
            <w:vAlign w:val="center"/>
          </w:tcPr>
          <w:p w14:paraId="40601A10"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Mode et conditions de règlement</w:t>
            </w:r>
          </w:p>
        </w:tc>
        <w:tc>
          <w:tcPr>
            <w:tcW w:w="1701" w:type="dxa"/>
            <w:shd w:val="clear" w:color="auto" w:fill="92D050"/>
            <w:vAlign w:val="center"/>
          </w:tcPr>
          <w:p w14:paraId="41D4AD15" w14:textId="77777777" w:rsidR="006C4B7A" w:rsidRPr="00C20BE6" w:rsidRDefault="00CD64B0" w:rsidP="00CD64B0">
            <w:pPr>
              <w:rPr>
                <w:rFonts w:ascii="Avenir Book" w:hAnsi="Avenir Book"/>
                <w:b w:val="0"/>
                <w:color w:val="FFFFFF"/>
              </w:rPr>
            </w:pPr>
            <w:r w:rsidRPr="00C20BE6">
              <w:rPr>
                <w:rFonts w:ascii="Avenir Book" w:hAnsi="Avenir Book"/>
                <w:b w:val="0"/>
                <w:color w:val="FFFFFF"/>
              </w:rPr>
              <w:t>Échéance</w:t>
            </w:r>
          </w:p>
        </w:tc>
        <w:tc>
          <w:tcPr>
            <w:tcW w:w="1923" w:type="dxa"/>
            <w:shd w:val="clear" w:color="auto" w:fill="92D050"/>
            <w:vAlign w:val="center"/>
          </w:tcPr>
          <w:p w14:paraId="1700CD3B"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Votre n° de TVA</w:t>
            </w:r>
          </w:p>
        </w:tc>
      </w:tr>
      <w:tr w:rsidR="006A7A52" w:rsidRPr="00A51908" w14:paraId="789FA4DB" w14:textId="77777777" w:rsidTr="00F23806">
        <w:tc>
          <w:tcPr>
            <w:tcW w:w="1294" w:type="dxa"/>
            <w:shd w:val="clear" w:color="auto" w:fill="auto"/>
          </w:tcPr>
          <w:p w14:paraId="41950F7E" w14:textId="6640D04A" w:rsidR="006C4B7A" w:rsidRPr="00C20BE6" w:rsidRDefault="00A75C6C" w:rsidP="002E6382">
            <w:pPr>
              <w:rPr>
                <w:rFonts w:ascii="Avenir Book" w:hAnsi="Avenir Book"/>
                <w:b w:val="0"/>
                <w:sz w:val="20"/>
                <w:szCs w:val="20"/>
              </w:rPr>
            </w:pPr>
            <w:r>
              <w:rPr>
                <w:rFonts w:ascii="Avenir Book" w:hAnsi="Avenir Book"/>
                <w:b w:val="0"/>
                <w:sz w:val="20"/>
                <w:szCs w:val="20"/>
              </w:rPr>
              <w:t>3230</w:t>
            </w:r>
            <w:r w:rsidR="00754FB2">
              <w:rPr>
                <w:rFonts w:ascii="Avenir Book" w:hAnsi="Avenir Book"/>
                <w:b w:val="0"/>
                <w:sz w:val="20"/>
                <w:szCs w:val="20"/>
              </w:rPr>
              <w:t>-0323</w:t>
            </w:r>
          </w:p>
        </w:tc>
        <w:tc>
          <w:tcPr>
            <w:tcW w:w="1366" w:type="dxa"/>
            <w:shd w:val="clear" w:color="auto" w:fill="auto"/>
          </w:tcPr>
          <w:p w14:paraId="0E803788" w14:textId="4CF2D269" w:rsidR="006C4B7A" w:rsidRPr="00C20BE6" w:rsidRDefault="00A75C6C" w:rsidP="00905E8F">
            <w:pPr>
              <w:jc w:val="both"/>
              <w:rPr>
                <w:rFonts w:ascii="Avenir Book" w:hAnsi="Avenir Book"/>
                <w:b w:val="0"/>
                <w:sz w:val="20"/>
                <w:szCs w:val="20"/>
              </w:rPr>
            </w:pPr>
            <w:r>
              <w:rPr>
                <w:rFonts w:ascii="Avenir Book" w:hAnsi="Avenir Book"/>
                <w:b w:val="0"/>
                <w:sz w:val="20"/>
                <w:szCs w:val="20"/>
              </w:rPr>
              <w:t>20.03.2023</w:t>
            </w:r>
          </w:p>
        </w:tc>
        <w:tc>
          <w:tcPr>
            <w:tcW w:w="3544" w:type="dxa"/>
            <w:shd w:val="clear" w:color="auto" w:fill="auto"/>
          </w:tcPr>
          <w:p w14:paraId="67DF1F51" w14:textId="5478944C" w:rsidR="006C4B7A" w:rsidRPr="00C20BE6" w:rsidRDefault="006C4B7A" w:rsidP="00752A6A">
            <w:pPr>
              <w:rPr>
                <w:rFonts w:ascii="Avenir Book" w:hAnsi="Avenir Book"/>
                <w:b w:val="0"/>
                <w:sz w:val="20"/>
                <w:szCs w:val="20"/>
              </w:rPr>
            </w:pPr>
            <w:r w:rsidRPr="00C20BE6">
              <w:rPr>
                <w:rFonts w:ascii="Avenir Book" w:hAnsi="Avenir Book"/>
                <w:b w:val="0"/>
                <w:sz w:val="20"/>
                <w:szCs w:val="20"/>
              </w:rPr>
              <w:t xml:space="preserve">Virement bancaire – </w:t>
            </w:r>
            <w:r w:rsidR="00040346">
              <w:rPr>
                <w:rFonts w:ascii="Avenir Book" w:hAnsi="Avenir Book"/>
                <w:b w:val="0"/>
                <w:sz w:val="20"/>
                <w:szCs w:val="20"/>
              </w:rPr>
              <w:t xml:space="preserve">60 </w:t>
            </w:r>
            <w:r w:rsidR="004734D5">
              <w:rPr>
                <w:rFonts w:ascii="Avenir Book" w:hAnsi="Avenir Book"/>
                <w:b w:val="0"/>
                <w:sz w:val="20"/>
                <w:szCs w:val="20"/>
              </w:rPr>
              <w:t xml:space="preserve"> jours FDM</w:t>
            </w:r>
          </w:p>
        </w:tc>
        <w:tc>
          <w:tcPr>
            <w:tcW w:w="1701" w:type="dxa"/>
            <w:shd w:val="clear" w:color="auto" w:fill="auto"/>
          </w:tcPr>
          <w:p w14:paraId="75C14821" w14:textId="58B14DC7" w:rsidR="006C4B7A" w:rsidRPr="00C20BE6" w:rsidRDefault="00754FB2" w:rsidP="00CB181B">
            <w:pPr>
              <w:rPr>
                <w:rFonts w:ascii="Avenir Book" w:hAnsi="Avenir Book"/>
                <w:b w:val="0"/>
                <w:sz w:val="20"/>
                <w:szCs w:val="20"/>
              </w:rPr>
            </w:pPr>
            <w:r>
              <w:rPr>
                <w:rFonts w:ascii="Avenir Book" w:hAnsi="Avenir Book"/>
                <w:b w:val="0"/>
                <w:sz w:val="20"/>
                <w:szCs w:val="20"/>
              </w:rPr>
              <w:t>30.05.2023</w:t>
            </w:r>
          </w:p>
        </w:tc>
        <w:tc>
          <w:tcPr>
            <w:tcW w:w="1923" w:type="dxa"/>
            <w:shd w:val="clear" w:color="auto" w:fill="auto"/>
          </w:tcPr>
          <w:p w14:paraId="12F914CD" w14:textId="77777777" w:rsidR="006C4B7A" w:rsidRPr="00C20BE6" w:rsidRDefault="00BD3564" w:rsidP="00300AA2">
            <w:pPr>
              <w:rPr>
                <w:rFonts w:ascii="Avenir Book" w:hAnsi="Avenir Book"/>
                <w:b w:val="0"/>
                <w:sz w:val="20"/>
                <w:szCs w:val="20"/>
              </w:rPr>
            </w:pPr>
            <w:r w:rsidRPr="00C20BE6">
              <w:rPr>
                <w:rFonts w:ascii="Avenir Book" w:hAnsi="Avenir Book"/>
                <w:b w:val="0"/>
                <w:sz w:val="20"/>
                <w:szCs w:val="20"/>
              </w:rPr>
              <w:t>FR37 530170257</w:t>
            </w:r>
          </w:p>
        </w:tc>
      </w:tr>
    </w:tbl>
    <w:p w14:paraId="1F846217" w14:textId="77777777" w:rsidR="00300AA2" w:rsidRPr="00A51908" w:rsidRDefault="00300AA2" w:rsidP="00300AA2">
      <w:pPr>
        <w:ind w:left="-567" w:firstLine="567"/>
        <w:jc w:val="both"/>
        <w:rPr>
          <w:rFonts w:ascii="Calibri Light" w:hAnsi="Calibri Light"/>
        </w:rPr>
      </w:pPr>
    </w:p>
    <w:p w14:paraId="34B3E200" w14:textId="19D4F2FA" w:rsidR="00300AA2" w:rsidRPr="004734D5" w:rsidRDefault="00054AB3" w:rsidP="00300AA2">
      <w:pPr>
        <w:ind w:left="-567"/>
        <w:jc w:val="both"/>
        <w:rPr>
          <w:rFonts w:ascii="Avenir Book" w:hAnsi="Avenir Book"/>
          <w:sz w:val="20"/>
          <w:szCs w:val="20"/>
        </w:rPr>
      </w:pPr>
      <w:r w:rsidRPr="004734D5">
        <w:rPr>
          <w:rFonts w:ascii="Avenir Book" w:hAnsi="Avenir Book"/>
          <w:sz w:val="20"/>
          <w:szCs w:val="20"/>
        </w:rPr>
        <w:t>Référence Dossier</w:t>
      </w:r>
      <w:r w:rsidR="00B82D6E" w:rsidRPr="004734D5">
        <w:rPr>
          <w:rFonts w:ascii="Avenir Book" w:hAnsi="Avenir Book"/>
          <w:sz w:val="20"/>
          <w:szCs w:val="20"/>
        </w:rPr>
        <w:t xml:space="preserve"> </w:t>
      </w:r>
      <w:r w:rsidR="003E0064" w:rsidRPr="004734D5">
        <w:rPr>
          <w:rFonts w:ascii="Avenir Book" w:hAnsi="Avenir Book"/>
          <w:sz w:val="20"/>
          <w:szCs w:val="20"/>
        </w:rPr>
        <w:t>:</w:t>
      </w:r>
      <w:r w:rsidR="006854CA" w:rsidRPr="004734D5">
        <w:rPr>
          <w:rFonts w:ascii="Avenir Book" w:hAnsi="Avenir Book"/>
          <w:sz w:val="20"/>
          <w:szCs w:val="20"/>
        </w:rPr>
        <w:t xml:space="preserve"> </w:t>
      </w:r>
      <w:r w:rsidR="00A04683">
        <w:rPr>
          <w:rFonts w:ascii="Avenir Book" w:hAnsi="Avenir Book"/>
          <w:sz w:val="20"/>
          <w:szCs w:val="20"/>
        </w:rPr>
        <w:t>SL2</w:t>
      </w:r>
      <w:r w:rsidR="007D763F">
        <w:rPr>
          <w:rFonts w:ascii="Avenir Book" w:hAnsi="Avenir Book"/>
          <w:sz w:val="20"/>
          <w:szCs w:val="20"/>
        </w:rPr>
        <w:t>30</w:t>
      </w:r>
      <w:r w:rsidR="00754FB2">
        <w:rPr>
          <w:rFonts w:ascii="Avenir Book" w:hAnsi="Avenir Book"/>
          <w:sz w:val="20"/>
          <w:szCs w:val="20"/>
        </w:rPr>
        <w:t>3</w:t>
      </w:r>
      <w:r w:rsidR="00A75C6C">
        <w:rPr>
          <w:rFonts w:ascii="Avenir Book" w:hAnsi="Avenir Book"/>
          <w:sz w:val="20"/>
          <w:szCs w:val="20"/>
        </w:rPr>
        <w:t>20</w:t>
      </w:r>
    </w:p>
    <w:p w14:paraId="73F1E513" w14:textId="77777777" w:rsidR="009675CA" w:rsidRPr="004734D5" w:rsidRDefault="00300AA2" w:rsidP="00300AA2">
      <w:pPr>
        <w:ind w:left="-567"/>
        <w:jc w:val="both"/>
        <w:rPr>
          <w:rFonts w:ascii="Avenir Book" w:hAnsi="Avenir Book"/>
          <w:sz w:val="20"/>
          <w:szCs w:val="20"/>
        </w:rPr>
      </w:pPr>
      <w:r w:rsidRPr="004734D5">
        <w:rPr>
          <w:rFonts w:ascii="Avenir Book" w:hAnsi="Avenir Book"/>
          <w:sz w:val="20"/>
          <w:szCs w:val="20"/>
        </w:rPr>
        <w:t>R</w:t>
      </w:r>
      <w:r w:rsidR="00054AB3" w:rsidRPr="004734D5">
        <w:rPr>
          <w:rFonts w:ascii="Avenir Book" w:hAnsi="Avenir Book"/>
          <w:sz w:val="20"/>
          <w:szCs w:val="20"/>
        </w:rPr>
        <w:t>éférence client</w:t>
      </w:r>
      <w:r w:rsidR="00F74EA1" w:rsidRPr="004734D5">
        <w:rPr>
          <w:rFonts w:ascii="Avenir Book" w:hAnsi="Avenir Book"/>
          <w:sz w:val="20"/>
          <w:szCs w:val="20"/>
        </w:rPr>
        <w:t> :</w:t>
      </w:r>
      <w:r w:rsidR="00CC6072" w:rsidRPr="004734D5">
        <w:rPr>
          <w:rFonts w:ascii="Avenir Book" w:hAnsi="Avenir Book"/>
          <w:sz w:val="20"/>
          <w:szCs w:val="20"/>
        </w:rPr>
        <w:t xml:space="preserve"> </w:t>
      </w:r>
      <w:r w:rsidR="00BD3564" w:rsidRPr="004734D5">
        <w:rPr>
          <w:rFonts w:ascii="Avenir Book" w:hAnsi="Avenir Book"/>
          <w:sz w:val="20"/>
          <w:szCs w:val="20"/>
        </w:rPr>
        <w:t>REC001</w:t>
      </w:r>
      <w:r w:rsidR="006854CA" w:rsidRPr="004734D5">
        <w:rPr>
          <w:rFonts w:ascii="Avenir Book" w:hAnsi="Avenir Book"/>
          <w:sz w:val="20"/>
          <w:szCs w:val="20"/>
        </w:rPr>
        <w:tab/>
      </w:r>
    </w:p>
    <w:p w14:paraId="440C3F4C" w14:textId="5A7D9E64" w:rsidR="00F74EA1" w:rsidRPr="00C20BE6" w:rsidRDefault="00A86138" w:rsidP="00475C1E">
      <w:pPr>
        <w:ind w:left="-426"/>
        <w:jc w:val="both"/>
        <w:rPr>
          <w:rFonts w:ascii="Avenir Book" w:hAnsi="Avenir Book"/>
          <w:sz w:val="24"/>
          <w:szCs w:val="24"/>
        </w:rPr>
      </w:pPr>
      <w:r>
        <w:rPr>
          <w:rFonts w:ascii="Avenir Book" w:hAnsi="Avenir Book"/>
          <w:noProof/>
        </w:rPr>
        <w:object w:dxaOrig="9820" w:dyaOrig="5880" w14:anchorId="2DB40E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91.35pt;height:294.35pt;mso-width-percent:0;mso-height-percent:0;mso-width-percent:0;mso-height-percent:0" o:ole="">
            <v:imagedata r:id="rId8" o:title=""/>
          </v:shape>
          <o:OLEObject Type="Embed" ProgID="Excel.Sheet.12" ShapeID="_x0000_i1025" DrawAspect="Content" ObjectID="_1740902294" r:id="rId9"/>
        </w:object>
      </w:r>
      <w:r w:rsidR="006854CA" w:rsidRPr="00C20BE6">
        <w:rPr>
          <w:rFonts w:ascii="Avenir Book" w:hAnsi="Avenir Book"/>
        </w:rPr>
        <w:tab/>
      </w:r>
    </w:p>
    <w:p w14:paraId="24E51EBA" w14:textId="77777777" w:rsidR="006B120F" w:rsidRPr="00C20BE6" w:rsidRDefault="006B120F" w:rsidP="009675CA">
      <w:pPr>
        <w:ind w:left="0"/>
        <w:jc w:val="both"/>
      </w:pPr>
      <w:bookmarkStart w:id="0" w:name="_MON_1442924870"/>
      <w:bookmarkEnd w:id="0"/>
    </w:p>
    <w:p w14:paraId="04D8906D" w14:textId="77777777" w:rsidR="006A5904"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 xml:space="preserve">Merci d’adresser votre paiement à l’adresse ci-dessous: </w:t>
      </w:r>
    </w:p>
    <w:p w14:paraId="03296AB0" w14:textId="77777777" w:rsidR="006A5904" w:rsidRPr="004734D5" w:rsidRDefault="006A5904"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SARL E</w:t>
      </w:r>
      <w:r w:rsidR="00B42CCC" w:rsidRPr="004734D5">
        <w:rPr>
          <w:rFonts w:ascii="Avenir Book" w:hAnsi="Avenir Book"/>
          <w:sz w:val="20"/>
        </w:rPr>
        <w:t>.DEAL</w:t>
      </w:r>
      <w:r w:rsidRPr="004734D5">
        <w:rPr>
          <w:rFonts w:ascii="Avenir Book" w:hAnsi="Avenir Book"/>
          <w:sz w:val="20"/>
        </w:rPr>
        <w:t xml:space="preserve"> – </w:t>
      </w:r>
      <w:r w:rsidR="0008608A" w:rsidRPr="004734D5">
        <w:rPr>
          <w:rFonts w:ascii="Avenir Book" w:hAnsi="Avenir Book"/>
          <w:sz w:val="20"/>
        </w:rPr>
        <w:t>51 Rue de l’</w:t>
      </w:r>
      <w:proofErr w:type="spellStart"/>
      <w:r w:rsidR="0008608A" w:rsidRPr="004734D5">
        <w:rPr>
          <w:rFonts w:ascii="Avenir Book" w:hAnsi="Avenir Book"/>
          <w:sz w:val="20"/>
        </w:rPr>
        <w:t>Eventail</w:t>
      </w:r>
      <w:proofErr w:type="spellEnd"/>
      <w:r w:rsidR="0008608A" w:rsidRPr="004734D5">
        <w:rPr>
          <w:rFonts w:ascii="Avenir Book" w:hAnsi="Avenir Book"/>
          <w:sz w:val="20"/>
        </w:rPr>
        <w:t xml:space="preserve"> – 72000 LE MANS</w:t>
      </w:r>
    </w:p>
    <w:p w14:paraId="66EE812E" w14:textId="77777777" w:rsidR="00882239"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p>
    <w:p w14:paraId="66DEB819"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Coordonnées bancaires :</w:t>
      </w:r>
    </w:p>
    <w:p w14:paraId="094987A1"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Crédit Mutuel Loué</w:t>
      </w:r>
    </w:p>
    <w:p w14:paraId="3A47C70B" w14:textId="5E2CAD90" w:rsidR="00F74EA1" w:rsidRPr="004734D5" w:rsidRDefault="005D1318" w:rsidP="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IBAN : FR76</w:t>
      </w:r>
      <w:r w:rsidR="00B42CCC" w:rsidRPr="004734D5">
        <w:rPr>
          <w:rFonts w:ascii="Avenir Book" w:hAnsi="Avenir Book"/>
          <w:sz w:val="20"/>
        </w:rPr>
        <w:t xml:space="preserve"> </w:t>
      </w:r>
      <w:r w:rsidRPr="004734D5">
        <w:rPr>
          <w:rFonts w:ascii="Avenir Book" w:hAnsi="Avenir Book"/>
          <w:sz w:val="20"/>
        </w:rPr>
        <w:t>15489</w:t>
      </w:r>
      <w:r w:rsidR="00B42CCC" w:rsidRPr="004734D5">
        <w:rPr>
          <w:rFonts w:ascii="Avenir Book" w:hAnsi="Avenir Book"/>
          <w:sz w:val="20"/>
        </w:rPr>
        <w:t xml:space="preserve"> </w:t>
      </w:r>
      <w:r w:rsidRPr="004734D5">
        <w:rPr>
          <w:rFonts w:ascii="Avenir Book" w:hAnsi="Avenir Book"/>
          <w:sz w:val="20"/>
        </w:rPr>
        <w:t>04819</w:t>
      </w:r>
      <w:r w:rsidR="00B42CCC" w:rsidRPr="004734D5">
        <w:rPr>
          <w:rFonts w:ascii="Avenir Book" w:hAnsi="Avenir Book"/>
          <w:sz w:val="20"/>
        </w:rPr>
        <w:t xml:space="preserve"> </w:t>
      </w:r>
      <w:r w:rsidRPr="004734D5">
        <w:rPr>
          <w:rFonts w:ascii="Avenir Book" w:hAnsi="Avenir Book"/>
          <w:sz w:val="20"/>
        </w:rPr>
        <w:t>0008095430194</w:t>
      </w:r>
      <w:r w:rsidRPr="004734D5">
        <w:rPr>
          <w:rFonts w:ascii="Avenir Book" w:hAnsi="Avenir Book"/>
          <w:sz w:val="20"/>
        </w:rPr>
        <w:tab/>
        <w:t>BIC : CMCIFR2A</w:t>
      </w:r>
    </w:p>
    <w:p w14:paraId="42A2363D" w14:textId="77777777" w:rsidR="004734D5"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6EABBDA5" w14:textId="20E84B88" w:rsidR="00271AB7"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r>
        <w:rPr>
          <w:rFonts w:ascii="Calibri" w:hAnsi="Calibri"/>
          <w:noProof/>
          <w:sz w:val="18"/>
          <w:szCs w:val="18"/>
        </w:rPr>
        <w:drawing>
          <wp:anchor distT="0" distB="0" distL="114300" distR="114300" simplePos="0" relativeHeight="251658240" behindDoc="1" locked="0" layoutInCell="1" allowOverlap="1" wp14:anchorId="6ADEE88D" wp14:editId="66EBA3AE">
            <wp:simplePos x="0" y="0"/>
            <wp:positionH relativeFrom="column">
              <wp:posOffset>-734695</wp:posOffset>
            </wp:positionH>
            <wp:positionV relativeFrom="paragraph">
              <wp:posOffset>436461</wp:posOffset>
            </wp:positionV>
            <wp:extent cx="7200265" cy="553720"/>
            <wp:effectExtent l="0" t="0" r="0" b="0"/>
            <wp:wrapThrough wrapText="bothSides">
              <wp:wrapPolygon edited="0">
                <wp:start x="0" y="0"/>
                <wp:lineTo x="0" y="21303"/>
                <wp:lineTo x="21564" y="21303"/>
                <wp:lineTo x="21564" y="0"/>
                <wp:lineTo x="0" y="0"/>
              </wp:wrapPolygon>
            </wp:wrapThrough>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6C53" w:rsidRPr="00C20BE6">
        <w:rPr>
          <w:rFonts w:ascii="Avenir Book" w:hAnsi="Avenir Book"/>
          <w:sz w:val="18"/>
          <w:szCs w:val="18"/>
        </w:rPr>
        <w:t>En cas de retard de paiement, la société E.DEAL se réserve le droit de demander une indemnité forfaitaire de 40€ pour frais de recouvrement.</w:t>
      </w:r>
    </w:p>
    <w:p w14:paraId="4D975C2D" w14:textId="0EB71689" w:rsidR="0068164F" w:rsidRDefault="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42B8004A" w14:textId="77777777" w:rsidR="0068164F"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rPr>
      </w:pPr>
    </w:p>
    <w:p w14:paraId="27EFFDD6" w14:textId="77777777" w:rsidR="0068164F" w:rsidRPr="00533FCF" w:rsidRDefault="0068164F" w:rsidP="0068164F">
      <w:pPr>
        <w:widowControl w:val="0"/>
        <w:pBdr>
          <w:top w:val="single" w:sz="4" w:space="1" w:color="auto"/>
          <w:left w:val="single" w:sz="4" w:space="0" w:color="auto"/>
          <w:bottom w:val="single" w:sz="4" w:space="1" w:color="auto"/>
          <w:right w:val="single" w:sz="4" w:space="4" w:color="auto"/>
        </w:pBdr>
        <w:autoSpaceDE w:val="0"/>
        <w:autoSpaceDN w:val="0"/>
        <w:adjustRightInd w:val="0"/>
        <w:rPr>
          <w:rFonts w:ascii="Verdana" w:hAnsi="Verdana"/>
          <w:b w:val="0"/>
          <w:color w:val="3E3535"/>
          <w:sz w:val="16"/>
          <w:szCs w:val="16"/>
        </w:rPr>
      </w:pPr>
      <w:r w:rsidRPr="00533FCF">
        <w:rPr>
          <w:rFonts w:ascii="Verdana" w:hAnsi="Verdana"/>
          <w:b w:val="0"/>
          <w:color w:val="3E3535"/>
          <w:sz w:val="16"/>
          <w:szCs w:val="16"/>
        </w:rPr>
        <w:t>Conditions Générales de vente – SARL E.DEAL</w:t>
      </w:r>
    </w:p>
    <w:p w14:paraId="3CE9C43F" w14:textId="77777777" w:rsidR="0068164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F1A85FE" w14:textId="77777777" w:rsidR="0068164F" w:rsidRPr="00533FC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7934AB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1 : Objet</w:t>
      </w:r>
    </w:p>
    <w:p w14:paraId="18A57E6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conditions générales de vente décrites ci-après détaillent les droits et obligations de la SARL E.DEAL et de son client dans le cadre de la vente de marchandises ou de prestations. </w:t>
      </w:r>
    </w:p>
    <w:p w14:paraId="1FEE48C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Toute vente ou prestation accomplie par la SARL E.DEAL implique donc l'adhésion sans réserve de l'acheteur aux présentes conditions générales de vente.</w:t>
      </w:r>
    </w:p>
    <w:p w14:paraId="136A9F3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7C6B8953"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2 : Prix</w:t>
      </w:r>
    </w:p>
    <w:p w14:paraId="44802EC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48EC13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s'accorde le droit de modifier ses tarifs à tout moment. Toutefois, elle s'engage à facturer les marchandises ou prestations commandées aux prix indiqués lors de l'enregistrement de la commande.</w:t>
      </w:r>
    </w:p>
    <w:p w14:paraId="739619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069366C" w14:textId="77777777" w:rsidR="0068164F" w:rsidRPr="0089532A" w:rsidRDefault="0068164F" w:rsidP="0068164F">
      <w:pPr>
        <w:widowControl w:val="0"/>
        <w:tabs>
          <w:tab w:val="left" w:pos="5984"/>
        </w:tabs>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3 : Escompte</w:t>
      </w:r>
      <w:r w:rsidRPr="0089532A">
        <w:rPr>
          <w:rFonts w:ascii="Verdana" w:hAnsi="Verdana"/>
          <w:i/>
          <w:color w:val="3E3535"/>
          <w:sz w:val="16"/>
          <w:szCs w:val="16"/>
        </w:rPr>
        <w:tab/>
      </w:r>
    </w:p>
    <w:p w14:paraId="3F59C2C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Aucun escompte ne sera consenti en cas de paiement anticipé.</w:t>
      </w:r>
    </w:p>
    <w:p w14:paraId="7192E5B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B83CD57"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4 : Modalités de paiement</w:t>
      </w:r>
    </w:p>
    <w:p w14:paraId="7A69421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règlement des factures s'effectue : </w:t>
      </w:r>
    </w:p>
    <w:p w14:paraId="3318809C"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kern w:val="1"/>
          <w:sz w:val="16"/>
          <w:szCs w:val="16"/>
        </w:rPr>
        <w:t>Soit par virement bancaire,</w:t>
      </w:r>
      <w:r w:rsidRPr="00533FCF">
        <w:rPr>
          <w:rFonts w:ascii="Verdana" w:hAnsi="Verdana"/>
          <w:b w:val="0"/>
          <w:color w:val="3E3535"/>
          <w:kern w:val="1"/>
          <w:sz w:val="16"/>
          <w:szCs w:val="16"/>
        </w:rPr>
        <w:tab/>
      </w:r>
    </w:p>
    <w:p w14:paraId="4E0AB304"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par chèque,</w:t>
      </w:r>
    </w:p>
    <w:p w14:paraId="0B82923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Lors de l'enregistrement de la commande, à la demande de la SARL E.DEAL, l'acheteur pourra verser un acompte de 30% minimum du montant global de la facture. Le solde devant être payé à réception des marchandises.</w:t>
      </w:r>
    </w:p>
    <w:p w14:paraId="2B2F57AA"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5242E3E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5 : Retard de paiement</w:t>
      </w:r>
    </w:p>
    <w:p w14:paraId="6B2D27BF"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défaut de paiement total ou partiel des marchandises livrées au jour de la date d’échéance, l'acheteur devra verser à la SARL E.DEAL une pénalité de retard égale à trois fois le taux de l'intérêt légal. </w:t>
      </w:r>
    </w:p>
    <w:p w14:paraId="3E5AB1A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taux de l'intérêt légal retenu est celui en vigueur au jour de la livraison des marchandises. </w:t>
      </w:r>
    </w:p>
    <w:p w14:paraId="385D9FBE"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A compter du 1er janvier 2015, le taux d'intérêt légal sera révisé tous les 6 mois </w:t>
      </w:r>
      <w:r w:rsidRPr="00533FCF">
        <w:rPr>
          <w:rFonts w:ascii="Verdana" w:hAnsi="Verdana"/>
          <w:b w:val="0"/>
          <w:color w:val="7C706B"/>
          <w:sz w:val="16"/>
          <w:szCs w:val="16"/>
        </w:rPr>
        <w:t>(Ordonnance n°2014-947 du 20 août 2014)</w:t>
      </w:r>
      <w:r w:rsidRPr="00533FCF">
        <w:rPr>
          <w:rFonts w:ascii="Verdana" w:hAnsi="Verdana"/>
          <w:b w:val="0"/>
          <w:color w:val="3E3535"/>
          <w:sz w:val="16"/>
          <w:szCs w:val="16"/>
        </w:rPr>
        <w:t>.</w:t>
      </w:r>
    </w:p>
    <w:p w14:paraId="7AC61A94"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Cette pénalité est calculée sur le montant TTC de la somme restant due, et court à compter de la date d'échéance du prix sans qu'aucune mise en demeure préalable ne soit nécessaire.</w:t>
      </w:r>
    </w:p>
    <w:p w14:paraId="1CF6A8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En sus des indemnités de retard, toute somme, y compris l’acompte, non payée à sa date d’exigibilité produira de plein droit le paiement d’une indemnité forfaitaire de 40 Euros due au titre des frais de recouvrement.</w:t>
      </w:r>
    </w:p>
    <w:p w14:paraId="3DB6EF95" w14:textId="77777777" w:rsidR="0068164F" w:rsidRPr="00533FCF" w:rsidRDefault="0068164F" w:rsidP="0068164F">
      <w:pPr>
        <w:widowControl w:val="0"/>
        <w:autoSpaceDE w:val="0"/>
        <w:autoSpaceDN w:val="0"/>
        <w:adjustRightInd w:val="0"/>
        <w:ind w:left="-454" w:right="-794"/>
        <w:jc w:val="left"/>
        <w:rPr>
          <w:rFonts w:ascii="Verdana" w:hAnsi="Verdana"/>
          <w:b w:val="0"/>
          <w:i/>
          <w:iCs/>
          <w:color w:val="7C706B"/>
          <w:sz w:val="16"/>
          <w:szCs w:val="16"/>
        </w:rPr>
      </w:pPr>
      <w:r w:rsidRPr="00533FCF">
        <w:rPr>
          <w:rFonts w:ascii="Verdana" w:hAnsi="Verdana"/>
          <w:b w:val="0"/>
          <w:i/>
          <w:iCs/>
          <w:color w:val="7C706B"/>
          <w:sz w:val="16"/>
          <w:szCs w:val="16"/>
        </w:rPr>
        <w:t>Articles 441-6, I alinéa 12 et D. 441-5 du code de commerce.</w:t>
      </w:r>
    </w:p>
    <w:p w14:paraId="2E11ED90" w14:textId="77777777" w:rsidR="0068164F" w:rsidRPr="00533FCF" w:rsidRDefault="0068164F" w:rsidP="0068164F">
      <w:pPr>
        <w:widowControl w:val="0"/>
        <w:autoSpaceDE w:val="0"/>
        <w:autoSpaceDN w:val="0"/>
        <w:adjustRightInd w:val="0"/>
        <w:ind w:left="-454" w:right="-794"/>
        <w:jc w:val="left"/>
        <w:rPr>
          <w:rFonts w:ascii="Verdana" w:hAnsi="Verdana"/>
          <w:b w:val="0"/>
          <w:i/>
          <w:iCs/>
          <w:color w:val="1A1A1A"/>
          <w:sz w:val="16"/>
          <w:szCs w:val="16"/>
        </w:rPr>
      </w:pPr>
    </w:p>
    <w:p w14:paraId="00D37D4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6 : Clause résolutoire</w:t>
      </w:r>
    </w:p>
    <w:p w14:paraId="4C7945E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637BDBED"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1B1081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7 : Clause de réserve de propriété</w:t>
      </w:r>
    </w:p>
    <w:p w14:paraId="1F8F16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4F4D81BB"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B76C5B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8 : Livraison-Enlèvement</w:t>
      </w:r>
    </w:p>
    <w:p w14:paraId="468ADA3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La vente est conditionnée à la livraison des marchandises et suivant 2 cas de vente possibles : </w:t>
      </w:r>
    </w:p>
    <w:p w14:paraId="57E22B66"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Franco de port, le transport étant à la charge de la SARL E.DEAL, au lieu indiqué par l’acheteur,</w:t>
      </w:r>
    </w:p>
    <w:p w14:paraId="1AA7C378"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Départ, le transport étant à la charge de l’acheteur. Le lieu de mise à disposition des marchandises étant précisé sur la confirmation de vente.</w:t>
      </w:r>
    </w:p>
    <w:p w14:paraId="31029D2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Le délai de livraison indiqué lors de l'enregistrement de la commande n'est donné qu'à titre indicatif et n'est aucunement garanti.</w:t>
      </w:r>
    </w:p>
    <w:p w14:paraId="4C538A6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Par voie de conséquence, tout retard raisonnable dans la livraison des marchandises ne pourra pas donner lieu au profit de l'acheteur à l'allocation de dommages et intérêts ou à l'annulation de la commande.</w:t>
      </w:r>
    </w:p>
    <w:p w14:paraId="3BF08155"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Par ailleurs, dans le cadre d’une vente des marchandises en départ, le risque du transport est supporté en totalité par l'acheteur. </w:t>
      </w:r>
    </w:p>
    <w:p w14:paraId="149E6868"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1C181F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646BCADA" w14:textId="77777777" w:rsidR="0068164F" w:rsidRPr="0089532A" w:rsidRDefault="0068164F" w:rsidP="0068164F">
      <w:pPr>
        <w:widowControl w:val="0"/>
        <w:autoSpaceDE w:val="0"/>
        <w:autoSpaceDN w:val="0"/>
        <w:adjustRightInd w:val="0"/>
        <w:ind w:left="-454" w:right="-794"/>
        <w:jc w:val="left"/>
        <w:rPr>
          <w:rFonts w:ascii="Verdana" w:hAnsi="Verdana"/>
          <w:color w:val="3E3535"/>
          <w:sz w:val="16"/>
          <w:szCs w:val="16"/>
        </w:rPr>
      </w:pPr>
    </w:p>
    <w:p w14:paraId="1651EF9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9 : Force majeure</w:t>
      </w:r>
    </w:p>
    <w:p w14:paraId="6060C732"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7BC6BF7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12AC7DE5"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10 : Tribunal compétent</w:t>
      </w:r>
    </w:p>
    <w:p w14:paraId="7E667442" w14:textId="77777777" w:rsidR="0068164F" w:rsidRPr="009B3A3D"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b/>
        <w:t xml:space="preserve">Tout litige relatif à l'interprétation et à l'exécution des présentes conditions générales de vente est soumis au droit </w:t>
      </w:r>
      <w:r w:rsidRPr="00533FCF">
        <w:rPr>
          <w:rFonts w:ascii="Verdana" w:hAnsi="Verdana"/>
          <w:b w:val="0"/>
          <w:color w:val="3E3535"/>
          <w:sz w:val="16"/>
          <w:szCs w:val="16"/>
        </w:rPr>
        <w:tab/>
        <w:t xml:space="preserve">français. À défaut de résolution amiable, le litige sera porté devant le Tribunal de commerce </w:t>
      </w:r>
      <w:r>
        <w:rPr>
          <w:rFonts w:ascii="Verdana" w:hAnsi="Verdana"/>
          <w:b w:val="0"/>
          <w:color w:val="3E3535"/>
          <w:sz w:val="16"/>
          <w:szCs w:val="16"/>
        </w:rPr>
        <w:t>du Mans (72).</w:t>
      </w:r>
    </w:p>
    <w:p w14:paraId="3B86FF6A" w14:textId="77777777" w:rsidR="0068164F" w:rsidRPr="00B96C53"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45014DAA" w14:textId="77777777" w:rsidR="0068164F" w:rsidRPr="007E3F40" w:rsidRDefault="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sectPr w:rsidR="0068164F" w:rsidRPr="007E3F40" w:rsidSect="007E3F40">
      <w:headerReference w:type="even" r:id="rId11"/>
      <w:headerReference w:type="default" r:id="rId12"/>
      <w:footerReference w:type="even" r:id="rId13"/>
      <w:footerReference w:type="default" r:id="rId14"/>
      <w:pgSz w:w="11900" w:h="16840" w:code="9"/>
      <w:pgMar w:top="-111" w:right="1417" w:bottom="475" w:left="1417" w:header="0" w:footer="73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5096C" w14:textId="77777777" w:rsidR="00A86138" w:rsidRDefault="00A86138" w:rsidP="00300AA2">
      <w:r>
        <w:separator/>
      </w:r>
    </w:p>
  </w:endnote>
  <w:endnote w:type="continuationSeparator" w:id="0">
    <w:p w14:paraId="240E5893" w14:textId="77777777" w:rsidR="00A86138" w:rsidRDefault="00A86138" w:rsidP="0030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444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554A0" w14:textId="77777777" w:rsidR="001D6E75" w:rsidRPr="00882239" w:rsidRDefault="00387C65" w:rsidP="00882239">
    <w:pPr>
      <w:pStyle w:val="Pieddepage"/>
      <w:ind w:left="-1134"/>
    </w:pPr>
    <w:r>
      <w:rPr>
        <w:noProof/>
        <w:lang w:eastAsia="fr-FR"/>
      </w:rPr>
      <w:drawing>
        <wp:anchor distT="0" distB="0" distL="114300" distR="114300" simplePos="0" relativeHeight="251658240" behindDoc="0" locked="0" layoutInCell="1" allowOverlap="1" wp14:anchorId="7526BB3E" wp14:editId="69EA2199">
          <wp:simplePos x="0" y="0"/>
          <wp:positionH relativeFrom="column">
            <wp:posOffset>142875</wp:posOffset>
          </wp:positionH>
          <wp:positionV relativeFrom="paragraph">
            <wp:posOffset>9964420</wp:posOffset>
          </wp:positionV>
          <wp:extent cx="7226300" cy="525145"/>
          <wp:effectExtent l="0" t="0" r="0" b="0"/>
          <wp:wrapNone/>
          <wp:docPr id="5" name="Image 10"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0"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5617CFF6" wp14:editId="6A91E0FD">
          <wp:simplePos x="0" y="0"/>
          <wp:positionH relativeFrom="column">
            <wp:posOffset>142875</wp:posOffset>
          </wp:positionH>
          <wp:positionV relativeFrom="paragraph">
            <wp:posOffset>9964420</wp:posOffset>
          </wp:positionV>
          <wp:extent cx="7226300" cy="525145"/>
          <wp:effectExtent l="0" t="0" r="0" b="0"/>
          <wp:wrapNone/>
          <wp:docPr id="4" name="Image 9"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5AB15" w14:textId="77777777" w:rsidR="00A86138" w:rsidRDefault="00A86138" w:rsidP="00300AA2">
      <w:r>
        <w:separator/>
      </w:r>
    </w:p>
  </w:footnote>
  <w:footnote w:type="continuationSeparator" w:id="0">
    <w:p w14:paraId="66384FC6" w14:textId="77777777" w:rsidR="00A86138" w:rsidRDefault="00A86138" w:rsidP="00300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ABA4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7B7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A5A8D02"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EE03F59"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BEB06F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276C5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18CAA3E"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6BEA68"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30C887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72DC6AF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D014E5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2839B4"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503A61CA" w14:textId="77777777" w:rsidR="001D6E75" w:rsidRDefault="001D6E75" w:rsidP="00300AA2"/>
  <w:p w14:paraId="6AC67373" w14:textId="77777777" w:rsidR="00882239" w:rsidRDefault="008822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bordersDoNotSurroundHeader/>
  <w:bordersDoNotSurroundFooter/>
  <w:proofState w:spelling="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919"/>
    <w:rsid w:val="00001E70"/>
    <w:rsid w:val="000020F2"/>
    <w:rsid w:val="00002422"/>
    <w:rsid w:val="00006092"/>
    <w:rsid w:val="00006400"/>
    <w:rsid w:val="00010EE2"/>
    <w:rsid w:val="00013334"/>
    <w:rsid w:val="00014E5C"/>
    <w:rsid w:val="00015AD2"/>
    <w:rsid w:val="00016B3F"/>
    <w:rsid w:val="000231CF"/>
    <w:rsid w:val="00023A76"/>
    <w:rsid w:val="0002490A"/>
    <w:rsid w:val="000312F2"/>
    <w:rsid w:val="00032FCA"/>
    <w:rsid w:val="00037B10"/>
    <w:rsid w:val="00040346"/>
    <w:rsid w:val="00044E68"/>
    <w:rsid w:val="0005118C"/>
    <w:rsid w:val="00052DD0"/>
    <w:rsid w:val="00053A6F"/>
    <w:rsid w:val="00054AB3"/>
    <w:rsid w:val="00054CB1"/>
    <w:rsid w:val="00057041"/>
    <w:rsid w:val="000614C9"/>
    <w:rsid w:val="000661A0"/>
    <w:rsid w:val="00072B5D"/>
    <w:rsid w:val="00073468"/>
    <w:rsid w:val="00074A02"/>
    <w:rsid w:val="00085B95"/>
    <w:rsid w:val="0008608A"/>
    <w:rsid w:val="0008665E"/>
    <w:rsid w:val="00097725"/>
    <w:rsid w:val="000B2BFC"/>
    <w:rsid w:val="000B5F12"/>
    <w:rsid w:val="000D2E66"/>
    <w:rsid w:val="000D2EF2"/>
    <w:rsid w:val="000D3531"/>
    <w:rsid w:val="000D4394"/>
    <w:rsid w:val="000D47C6"/>
    <w:rsid w:val="000D4C4C"/>
    <w:rsid w:val="000E01BC"/>
    <w:rsid w:val="000E70F4"/>
    <w:rsid w:val="000F26E1"/>
    <w:rsid w:val="000F5272"/>
    <w:rsid w:val="000F636B"/>
    <w:rsid w:val="0010087F"/>
    <w:rsid w:val="00102465"/>
    <w:rsid w:val="00103A2A"/>
    <w:rsid w:val="00122D55"/>
    <w:rsid w:val="00124876"/>
    <w:rsid w:val="00125001"/>
    <w:rsid w:val="00130142"/>
    <w:rsid w:val="001306BA"/>
    <w:rsid w:val="00130901"/>
    <w:rsid w:val="00130ACA"/>
    <w:rsid w:val="00133285"/>
    <w:rsid w:val="0013546C"/>
    <w:rsid w:val="00137DEF"/>
    <w:rsid w:val="001412A0"/>
    <w:rsid w:val="0014489A"/>
    <w:rsid w:val="00147F91"/>
    <w:rsid w:val="00150238"/>
    <w:rsid w:val="00151E18"/>
    <w:rsid w:val="00160C5B"/>
    <w:rsid w:val="00164759"/>
    <w:rsid w:val="00174BD4"/>
    <w:rsid w:val="00176D0A"/>
    <w:rsid w:val="00177263"/>
    <w:rsid w:val="00180219"/>
    <w:rsid w:val="00180910"/>
    <w:rsid w:val="00180B18"/>
    <w:rsid w:val="00180BDF"/>
    <w:rsid w:val="00180C03"/>
    <w:rsid w:val="00182E88"/>
    <w:rsid w:val="0019324E"/>
    <w:rsid w:val="00193A3C"/>
    <w:rsid w:val="00193FAD"/>
    <w:rsid w:val="00194A6A"/>
    <w:rsid w:val="001A0230"/>
    <w:rsid w:val="001A2EA1"/>
    <w:rsid w:val="001A302F"/>
    <w:rsid w:val="001B7130"/>
    <w:rsid w:val="001C10F4"/>
    <w:rsid w:val="001C6FD9"/>
    <w:rsid w:val="001C721E"/>
    <w:rsid w:val="001D33C1"/>
    <w:rsid w:val="001D6599"/>
    <w:rsid w:val="001D6E75"/>
    <w:rsid w:val="001E4554"/>
    <w:rsid w:val="001E57FE"/>
    <w:rsid w:val="001F15F5"/>
    <w:rsid w:val="001F4F08"/>
    <w:rsid w:val="001F52C0"/>
    <w:rsid w:val="001F5AA6"/>
    <w:rsid w:val="0020097D"/>
    <w:rsid w:val="002024B4"/>
    <w:rsid w:val="002111D3"/>
    <w:rsid w:val="00211A29"/>
    <w:rsid w:val="00215070"/>
    <w:rsid w:val="002153F0"/>
    <w:rsid w:val="002242C3"/>
    <w:rsid w:val="00234C2A"/>
    <w:rsid w:val="00237309"/>
    <w:rsid w:val="002419EB"/>
    <w:rsid w:val="00247C4E"/>
    <w:rsid w:val="0025059D"/>
    <w:rsid w:val="00250AF2"/>
    <w:rsid w:val="002623AB"/>
    <w:rsid w:val="002634E1"/>
    <w:rsid w:val="002635E9"/>
    <w:rsid w:val="00264C0B"/>
    <w:rsid w:val="0026637F"/>
    <w:rsid w:val="00271AB7"/>
    <w:rsid w:val="00272024"/>
    <w:rsid w:val="002737FD"/>
    <w:rsid w:val="00280F65"/>
    <w:rsid w:val="00283F9E"/>
    <w:rsid w:val="00284890"/>
    <w:rsid w:val="0028775B"/>
    <w:rsid w:val="00287A9C"/>
    <w:rsid w:val="00292202"/>
    <w:rsid w:val="002949BD"/>
    <w:rsid w:val="002A0827"/>
    <w:rsid w:val="002A207A"/>
    <w:rsid w:val="002A5726"/>
    <w:rsid w:val="002B06BF"/>
    <w:rsid w:val="002B1312"/>
    <w:rsid w:val="002B2FBD"/>
    <w:rsid w:val="002B379F"/>
    <w:rsid w:val="002B77C5"/>
    <w:rsid w:val="002C0C7F"/>
    <w:rsid w:val="002C13E8"/>
    <w:rsid w:val="002C1DAA"/>
    <w:rsid w:val="002C4CF0"/>
    <w:rsid w:val="002D0810"/>
    <w:rsid w:val="002D1723"/>
    <w:rsid w:val="002D3254"/>
    <w:rsid w:val="002D4106"/>
    <w:rsid w:val="002E217B"/>
    <w:rsid w:val="002E6382"/>
    <w:rsid w:val="002E7555"/>
    <w:rsid w:val="002F1DD2"/>
    <w:rsid w:val="00300AA2"/>
    <w:rsid w:val="00301234"/>
    <w:rsid w:val="00305AA0"/>
    <w:rsid w:val="003149AD"/>
    <w:rsid w:val="00315A65"/>
    <w:rsid w:val="0032203D"/>
    <w:rsid w:val="00334DA9"/>
    <w:rsid w:val="00337185"/>
    <w:rsid w:val="00341A75"/>
    <w:rsid w:val="00350219"/>
    <w:rsid w:val="00350513"/>
    <w:rsid w:val="0035086C"/>
    <w:rsid w:val="00367593"/>
    <w:rsid w:val="0036775D"/>
    <w:rsid w:val="00371811"/>
    <w:rsid w:val="00373807"/>
    <w:rsid w:val="00387C65"/>
    <w:rsid w:val="00394C41"/>
    <w:rsid w:val="003A108C"/>
    <w:rsid w:val="003A1144"/>
    <w:rsid w:val="003A27C4"/>
    <w:rsid w:val="003B0F3E"/>
    <w:rsid w:val="003B4E5D"/>
    <w:rsid w:val="003C6C5D"/>
    <w:rsid w:val="003C7BCC"/>
    <w:rsid w:val="003C7D82"/>
    <w:rsid w:val="003D333C"/>
    <w:rsid w:val="003D4E9C"/>
    <w:rsid w:val="003E0064"/>
    <w:rsid w:val="003E1D65"/>
    <w:rsid w:val="003F3B51"/>
    <w:rsid w:val="003F5A80"/>
    <w:rsid w:val="0040434A"/>
    <w:rsid w:val="004058B7"/>
    <w:rsid w:val="004069DD"/>
    <w:rsid w:val="004147D8"/>
    <w:rsid w:val="00415CE5"/>
    <w:rsid w:val="00415E71"/>
    <w:rsid w:val="004205DB"/>
    <w:rsid w:val="004214F0"/>
    <w:rsid w:val="004230A1"/>
    <w:rsid w:val="00424745"/>
    <w:rsid w:val="00427AFD"/>
    <w:rsid w:val="00433A4E"/>
    <w:rsid w:val="0043536B"/>
    <w:rsid w:val="00440D4F"/>
    <w:rsid w:val="00452B4F"/>
    <w:rsid w:val="00454796"/>
    <w:rsid w:val="00462545"/>
    <w:rsid w:val="0046493D"/>
    <w:rsid w:val="004734D5"/>
    <w:rsid w:val="00474777"/>
    <w:rsid w:val="00475C1E"/>
    <w:rsid w:val="00477DB6"/>
    <w:rsid w:val="00481599"/>
    <w:rsid w:val="00483575"/>
    <w:rsid w:val="00484A32"/>
    <w:rsid w:val="00487CD0"/>
    <w:rsid w:val="00490E8A"/>
    <w:rsid w:val="00494B80"/>
    <w:rsid w:val="004A4392"/>
    <w:rsid w:val="004B2C38"/>
    <w:rsid w:val="004B30A2"/>
    <w:rsid w:val="004B4F80"/>
    <w:rsid w:val="004B50DD"/>
    <w:rsid w:val="004C1111"/>
    <w:rsid w:val="004C37EB"/>
    <w:rsid w:val="004C47F8"/>
    <w:rsid w:val="004D1AA5"/>
    <w:rsid w:val="004E3C62"/>
    <w:rsid w:val="004E68A6"/>
    <w:rsid w:val="004F04C2"/>
    <w:rsid w:val="004F1C18"/>
    <w:rsid w:val="004F6048"/>
    <w:rsid w:val="00504A4D"/>
    <w:rsid w:val="00506BFC"/>
    <w:rsid w:val="005108F7"/>
    <w:rsid w:val="00513261"/>
    <w:rsid w:val="00513D27"/>
    <w:rsid w:val="00520966"/>
    <w:rsid w:val="005221B1"/>
    <w:rsid w:val="00526BFA"/>
    <w:rsid w:val="005343D8"/>
    <w:rsid w:val="00537DBE"/>
    <w:rsid w:val="00543EFA"/>
    <w:rsid w:val="005442C6"/>
    <w:rsid w:val="0055057B"/>
    <w:rsid w:val="00552C4F"/>
    <w:rsid w:val="00557557"/>
    <w:rsid w:val="00563643"/>
    <w:rsid w:val="00565621"/>
    <w:rsid w:val="00565B33"/>
    <w:rsid w:val="00572385"/>
    <w:rsid w:val="00572525"/>
    <w:rsid w:val="005816CB"/>
    <w:rsid w:val="00583FF6"/>
    <w:rsid w:val="00585643"/>
    <w:rsid w:val="005860EF"/>
    <w:rsid w:val="005902C6"/>
    <w:rsid w:val="00590E93"/>
    <w:rsid w:val="00593928"/>
    <w:rsid w:val="005A3F1A"/>
    <w:rsid w:val="005A5555"/>
    <w:rsid w:val="005A5FCC"/>
    <w:rsid w:val="005B6C45"/>
    <w:rsid w:val="005C00F7"/>
    <w:rsid w:val="005C0EA3"/>
    <w:rsid w:val="005C137F"/>
    <w:rsid w:val="005C1A78"/>
    <w:rsid w:val="005C7DF0"/>
    <w:rsid w:val="005D003F"/>
    <w:rsid w:val="005D1318"/>
    <w:rsid w:val="005D1FE9"/>
    <w:rsid w:val="005D38C3"/>
    <w:rsid w:val="005D3E29"/>
    <w:rsid w:val="005E014A"/>
    <w:rsid w:val="005E09F7"/>
    <w:rsid w:val="005E1774"/>
    <w:rsid w:val="005E2AA3"/>
    <w:rsid w:val="005E2B2A"/>
    <w:rsid w:val="005E636E"/>
    <w:rsid w:val="005F4CAC"/>
    <w:rsid w:val="006144E5"/>
    <w:rsid w:val="006173AB"/>
    <w:rsid w:val="00625F4D"/>
    <w:rsid w:val="006318D4"/>
    <w:rsid w:val="006357F1"/>
    <w:rsid w:val="00640F6E"/>
    <w:rsid w:val="006465BC"/>
    <w:rsid w:val="00647337"/>
    <w:rsid w:val="006506EC"/>
    <w:rsid w:val="00653322"/>
    <w:rsid w:val="00653C30"/>
    <w:rsid w:val="00653F1C"/>
    <w:rsid w:val="00666CC0"/>
    <w:rsid w:val="006712DD"/>
    <w:rsid w:val="006724F4"/>
    <w:rsid w:val="006733DA"/>
    <w:rsid w:val="00680A1E"/>
    <w:rsid w:val="0068164F"/>
    <w:rsid w:val="00681B64"/>
    <w:rsid w:val="006854CA"/>
    <w:rsid w:val="00685D7A"/>
    <w:rsid w:val="00687D05"/>
    <w:rsid w:val="00687EEB"/>
    <w:rsid w:val="00697C34"/>
    <w:rsid w:val="006A2595"/>
    <w:rsid w:val="006A5904"/>
    <w:rsid w:val="006A6063"/>
    <w:rsid w:val="006A7A52"/>
    <w:rsid w:val="006B0B29"/>
    <w:rsid w:val="006B120F"/>
    <w:rsid w:val="006B2BF3"/>
    <w:rsid w:val="006C0806"/>
    <w:rsid w:val="006C40EF"/>
    <w:rsid w:val="006C4B7A"/>
    <w:rsid w:val="006D06E4"/>
    <w:rsid w:val="006D628E"/>
    <w:rsid w:val="006E36BF"/>
    <w:rsid w:val="006E6065"/>
    <w:rsid w:val="006E6826"/>
    <w:rsid w:val="006F3101"/>
    <w:rsid w:val="006F3329"/>
    <w:rsid w:val="006F3DDD"/>
    <w:rsid w:val="00704DA2"/>
    <w:rsid w:val="00705774"/>
    <w:rsid w:val="00715797"/>
    <w:rsid w:val="007169BF"/>
    <w:rsid w:val="007229E2"/>
    <w:rsid w:val="0072548C"/>
    <w:rsid w:val="00725B9B"/>
    <w:rsid w:val="0072706A"/>
    <w:rsid w:val="00731B6F"/>
    <w:rsid w:val="007440C3"/>
    <w:rsid w:val="00744725"/>
    <w:rsid w:val="00752A6A"/>
    <w:rsid w:val="00754D47"/>
    <w:rsid w:val="00754FB2"/>
    <w:rsid w:val="007575AB"/>
    <w:rsid w:val="00764030"/>
    <w:rsid w:val="0076785C"/>
    <w:rsid w:val="00774A5E"/>
    <w:rsid w:val="0078539A"/>
    <w:rsid w:val="00793A3A"/>
    <w:rsid w:val="00794819"/>
    <w:rsid w:val="007A59C8"/>
    <w:rsid w:val="007B524B"/>
    <w:rsid w:val="007C1B34"/>
    <w:rsid w:val="007C518F"/>
    <w:rsid w:val="007C5A43"/>
    <w:rsid w:val="007C6007"/>
    <w:rsid w:val="007C7676"/>
    <w:rsid w:val="007D0A0A"/>
    <w:rsid w:val="007D705E"/>
    <w:rsid w:val="007D757E"/>
    <w:rsid w:val="007D763F"/>
    <w:rsid w:val="007E0103"/>
    <w:rsid w:val="007E2FB1"/>
    <w:rsid w:val="007E35CF"/>
    <w:rsid w:val="007E3F40"/>
    <w:rsid w:val="007E4645"/>
    <w:rsid w:val="007E5948"/>
    <w:rsid w:val="007E7B9C"/>
    <w:rsid w:val="007F2BD3"/>
    <w:rsid w:val="0080417B"/>
    <w:rsid w:val="00807BD3"/>
    <w:rsid w:val="00810D24"/>
    <w:rsid w:val="0081551D"/>
    <w:rsid w:val="00821386"/>
    <w:rsid w:val="008257F3"/>
    <w:rsid w:val="00827863"/>
    <w:rsid w:val="00830DDC"/>
    <w:rsid w:val="0083194A"/>
    <w:rsid w:val="008350D9"/>
    <w:rsid w:val="008367E4"/>
    <w:rsid w:val="00836FEA"/>
    <w:rsid w:val="0084336F"/>
    <w:rsid w:val="00843B80"/>
    <w:rsid w:val="00845B14"/>
    <w:rsid w:val="00850339"/>
    <w:rsid w:val="00851919"/>
    <w:rsid w:val="00872B65"/>
    <w:rsid w:val="00874C02"/>
    <w:rsid w:val="00877FCD"/>
    <w:rsid w:val="00882239"/>
    <w:rsid w:val="00882C08"/>
    <w:rsid w:val="008902E1"/>
    <w:rsid w:val="00891A96"/>
    <w:rsid w:val="00892BD0"/>
    <w:rsid w:val="00895525"/>
    <w:rsid w:val="008A1C33"/>
    <w:rsid w:val="008A1C38"/>
    <w:rsid w:val="008A2157"/>
    <w:rsid w:val="008A41E1"/>
    <w:rsid w:val="008A7374"/>
    <w:rsid w:val="008B3506"/>
    <w:rsid w:val="008B3531"/>
    <w:rsid w:val="008B3A08"/>
    <w:rsid w:val="008B3F14"/>
    <w:rsid w:val="008B4F10"/>
    <w:rsid w:val="008C1D96"/>
    <w:rsid w:val="008C4CAB"/>
    <w:rsid w:val="008E0BAF"/>
    <w:rsid w:val="008E19B2"/>
    <w:rsid w:val="008E799B"/>
    <w:rsid w:val="008F3E37"/>
    <w:rsid w:val="008F5616"/>
    <w:rsid w:val="009011AC"/>
    <w:rsid w:val="00901FB6"/>
    <w:rsid w:val="00905E8F"/>
    <w:rsid w:val="009122B9"/>
    <w:rsid w:val="00921C6D"/>
    <w:rsid w:val="00924E87"/>
    <w:rsid w:val="009277ED"/>
    <w:rsid w:val="00927B0E"/>
    <w:rsid w:val="0093422E"/>
    <w:rsid w:val="00937092"/>
    <w:rsid w:val="00940534"/>
    <w:rsid w:val="00941152"/>
    <w:rsid w:val="00941C1A"/>
    <w:rsid w:val="009469A0"/>
    <w:rsid w:val="00950F25"/>
    <w:rsid w:val="009512DA"/>
    <w:rsid w:val="00954C7B"/>
    <w:rsid w:val="00955D4F"/>
    <w:rsid w:val="00956E0A"/>
    <w:rsid w:val="00962548"/>
    <w:rsid w:val="009675CA"/>
    <w:rsid w:val="009710DA"/>
    <w:rsid w:val="00971A22"/>
    <w:rsid w:val="00972E2C"/>
    <w:rsid w:val="00980258"/>
    <w:rsid w:val="009814B4"/>
    <w:rsid w:val="009951B9"/>
    <w:rsid w:val="009B47FE"/>
    <w:rsid w:val="009C1932"/>
    <w:rsid w:val="009C203A"/>
    <w:rsid w:val="009C4843"/>
    <w:rsid w:val="009C4EE9"/>
    <w:rsid w:val="009C6856"/>
    <w:rsid w:val="009E224E"/>
    <w:rsid w:val="009E2438"/>
    <w:rsid w:val="009F09D2"/>
    <w:rsid w:val="00A020C3"/>
    <w:rsid w:val="00A0246A"/>
    <w:rsid w:val="00A026FB"/>
    <w:rsid w:val="00A032BB"/>
    <w:rsid w:val="00A04683"/>
    <w:rsid w:val="00A04A96"/>
    <w:rsid w:val="00A07C22"/>
    <w:rsid w:val="00A14DD2"/>
    <w:rsid w:val="00A15E8B"/>
    <w:rsid w:val="00A172EA"/>
    <w:rsid w:val="00A17EB0"/>
    <w:rsid w:val="00A20344"/>
    <w:rsid w:val="00A20D13"/>
    <w:rsid w:val="00A36BD3"/>
    <w:rsid w:val="00A40CE5"/>
    <w:rsid w:val="00A44510"/>
    <w:rsid w:val="00A51908"/>
    <w:rsid w:val="00A6402C"/>
    <w:rsid w:val="00A64833"/>
    <w:rsid w:val="00A71B84"/>
    <w:rsid w:val="00A72410"/>
    <w:rsid w:val="00A75C6C"/>
    <w:rsid w:val="00A85037"/>
    <w:rsid w:val="00A86138"/>
    <w:rsid w:val="00A864BF"/>
    <w:rsid w:val="00A8784F"/>
    <w:rsid w:val="00A92E2E"/>
    <w:rsid w:val="00A95E2F"/>
    <w:rsid w:val="00A979B1"/>
    <w:rsid w:val="00A97C1E"/>
    <w:rsid w:val="00AA0B2E"/>
    <w:rsid w:val="00AA16BE"/>
    <w:rsid w:val="00AA38CA"/>
    <w:rsid w:val="00AA5C32"/>
    <w:rsid w:val="00AB0668"/>
    <w:rsid w:val="00AB1610"/>
    <w:rsid w:val="00AB2422"/>
    <w:rsid w:val="00AC0B8B"/>
    <w:rsid w:val="00AC4814"/>
    <w:rsid w:val="00AD3F4E"/>
    <w:rsid w:val="00AE06A5"/>
    <w:rsid w:val="00AE4C06"/>
    <w:rsid w:val="00AE5204"/>
    <w:rsid w:val="00AE6FAC"/>
    <w:rsid w:val="00AF36CE"/>
    <w:rsid w:val="00B00494"/>
    <w:rsid w:val="00B03771"/>
    <w:rsid w:val="00B10387"/>
    <w:rsid w:val="00B24C2D"/>
    <w:rsid w:val="00B27609"/>
    <w:rsid w:val="00B30F7E"/>
    <w:rsid w:val="00B320E4"/>
    <w:rsid w:val="00B3224F"/>
    <w:rsid w:val="00B333B4"/>
    <w:rsid w:val="00B336D8"/>
    <w:rsid w:val="00B33B9C"/>
    <w:rsid w:val="00B3425D"/>
    <w:rsid w:val="00B40A37"/>
    <w:rsid w:val="00B42CCC"/>
    <w:rsid w:val="00B46026"/>
    <w:rsid w:val="00B47C97"/>
    <w:rsid w:val="00B712B7"/>
    <w:rsid w:val="00B72722"/>
    <w:rsid w:val="00B733A8"/>
    <w:rsid w:val="00B738F0"/>
    <w:rsid w:val="00B74F42"/>
    <w:rsid w:val="00B81FB1"/>
    <w:rsid w:val="00B82D6E"/>
    <w:rsid w:val="00B82DB8"/>
    <w:rsid w:val="00B838B8"/>
    <w:rsid w:val="00B93A6B"/>
    <w:rsid w:val="00B96856"/>
    <w:rsid w:val="00B96C53"/>
    <w:rsid w:val="00BA1ED8"/>
    <w:rsid w:val="00BC3AF6"/>
    <w:rsid w:val="00BC4AC9"/>
    <w:rsid w:val="00BD13D0"/>
    <w:rsid w:val="00BD1939"/>
    <w:rsid w:val="00BD3564"/>
    <w:rsid w:val="00BE2534"/>
    <w:rsid w:val="00BF0EFC"/>
    <w:rsid w:val="00BF5077"/>
    <w:rsid w:val="00BF528C"/>
    <w:rsid w:val="00BF5BB9"/>
    <w:rsid w:val="00BF63EC"/>
    <w:rsid w:val="00C00D21"/>
    <w:rsid w:val="00C20BE6"/>
    <w:rsid w:val="00C21686"/>
    <w:rsid w:val="00C26F12"/>
    <w:rsid w:val="00C32DD4"/>
    <w:rsid w:val="00C34621"/>
    <w:rsid w:val="00C35211"/>
    <w:rsid w:val="00C44799"/>
    <w:rsid w:val="00C47940"/>
    <w:rsid w:val="00C609C3"/>
    <w:rsid w:val="00C62FE8"/>
    <w:rsid w:val="00C645AF"/>
    <w:rsid w:val="00C66CCF"/>
    <w:rsid w:val="00C70B32"/>
    <w:rsid w:val="00C7313E"/>
    <w:rsid w:val="00C77894"/>
    <w:rsid w:val="00C8024A"/>
    <w:rsid w:val="00C93C51"/>
    <w:rsid w:val="00C97CD5"/>
    <w:rsid w:val="00CB181B"/>
    <w:rsid w:val="00CB1851"/>
    <w:rsid w:val="00CB2AE0"/>
    <w:rsid w:val="00CB2EB7"/>
    <w:rsid w:val="00CB55F0"/>
    <w:rsid w:val="00CC4530"/>
    <w:rsid w:val="00CC6072"/>
    <w:rsid w:val="00CC7D40"/>
    <w:rsid w:val="00CD10D4"/>
    <w:rsid w:val="00CD22C0"/>
    <w:rsid w:val="00CD2A88"/>
    <w:rsid w:val="00CD3415"/>
    <w:rsid w:val="00CD4268"/>
    <w:rsid w:val="00CD5E20"/>
    <w:rsid w:val="00CD64B0"/>
    <w:rsid w:val="00CD73C3"/>
    <w:rsid w:val="00CE071A"/>
    <w:rsid w:val="00CE675C"/>
    <w:rsid w:val="00CE7733"/>
    <w:rsid w:val="00CF4DF0"/>
    <w:rsid w:val="00CF5A7F"/>
    <w:rsid w:val="00D01DFA"/>
    <w:rsid w:val="00D05773"/>
    <w:rsid w:val="00D066E3"/>
    <w:rsid w:val="00D15DC0"/>
    <w:rsid w:val="00D21FCD"/>
    <w:rsid w:val="00D26AD1"/>
    <w:rsid w:val="00D33423"/>
    <w:rsid w:val="00D40DDA"/>
    <w:rsid w:val="00D462E0"/>
    <w:rsid w:val="00D52D63"/>
    <w:rsid w:val="00D564F9"/>
    <w:rsid w:val="00D6052C"/>
    <w:rsid w:val="00D64081"/>
    <w:rsid w:val="00D7014C"/>
    <w:rsid w:val="00D73E75"/>
    <w:rsid w:val="00D76E93"/>
    <w:rsid w:val="00D80524"/>
    <w:rsid w:val="00D82065"/>
    <w:rsid w:val="00D825CD"/>
    <w:rsid w:val="00D8697F"/>
    <w:rsid w:val="00D94E02"/>
    <w:rsid w:val="00D972E0"/>
    <w:rsid w:val="00D97FD7"/>
    <w:rsid w:val="00DA5306"/>
    <w:rsid w:val="00DA63FF"/>
    <w:rsid w:val="00DB1205"/>
    <w:rsid w:val="00DB3DDC"/>
    <w:rsid w:val="00DC3919"/>
    <w:rsid w:val="00DD11F6"/>
    <w:rsid w:val="00DD32DC"/>
    <w:rsid w:val="00DE5CA2"/>
    <w:rsid w:val="00DF0BB0"/>
    <w:rsid w:val="00DF1E1A"/>
    <w:rsid w:val="00DF3F50"/>
    <w:rsid w:val="00DF4D93"/>
    <w:rsid w:val="00DF78F4"/>
    <w:rsid w:val="00E02DB0"/>
    <w:rsid w:val="00E04E82"/>
    <w:rsid w:val="00E15856"/>
    <w:rsid w:val="00E15D07"/>
    <w:rsid w:val="00E17552"/>
    <w:rsid w:val="00E17F98"/>
    <w:rsid w:val="00E2149C"/>
    <w:rsid w:val="00E21D31"/>
    <w:rsid w:val="00E31396"/>
    <w:rsid w:val="00E32C94"/>
    <w:rsid w:val="00E330A3"/>
    <w:rsid w:val="00E35D1E"/>
    <w:rsid w:val="00E50BB6"/>
    <w:rsid w:val="00E5324D"/>
    <w:rsid w:val="00E53C8A"/>
    <w:rsid w:val="00E550D0"/>
    <w:rsid w:val="00E64B0C"/>
    <w:rsid w:val="00E64C96"/>
    <w:rsid w:val="00E65331"/>
    <w:rsid w:val="00E77C82"/>
    <w:rsid w:val="00E77FB7"/>
    <w:rsid w:val="00E83044"/>
    <w:rsid w:val="00E86832"/>
    <w:rsid w:val="00E953FB"/>
    <w:rsid w:val="00E96309"/>
    <w:rsid w:val="00EA36A9"/>
    <w:rsid w:val="00EB65EA"/>
    <w:rsid w:val="00EB6F20"/>
    <w:rsid w:val="00EC01FF"/>
    <w:rsid w:val="00EC34BA"/>
    <w:rsid w:val="00EC42BD"/>
    <w:rsid w:val="00EC464C"/>
    <w:rsid w:val="00EC6C0F"/>
    <w:rsid w:val="00ED257D"/>
    <w:rsid w:val="00ED6C60"/>
    <w:rsid w:val="00EE1FCC"/>
    <w:rsid w:val="00EE27E1"/>
    <w:rsid w:val="00EE3E69"/>
    <w:rsid w:val="00EF3D7D"/>
    <w:rsid w:val="00EF3F87"/>
    <w:rsid w:val="00F01AB4"/>
    <w:rsid w:val="00F10273"/>
    <w:rsid w:val="00F10619"/>
    <w:rsid w:val="00F1506C"/>
    <w:rsid w:val="00F150B9"/>
    <w:rsid w:val="00F2042A"/>
    <w:rsid w:val="00F21BC6"/>
    <w:rsid w:val="00F23806"/>
    <w:rsid w:val="00F25020"/>
    <w:rsid w:val="00F33372"/>
    <w:rsid w:val="00F33C8A"/>
    <w:rsid w:val="00F448AD"/>
    <w:rsid w:val="00F45FD9"/>
    <w:rsid w:val="00F520BC"/>
    <w:rsid w:val="00F601E7"/>
    <w:rsid w:val="00F62A1B"/>
    <w:rsid w:val="00F63AED"/>
    <w:rsid w:val="00F63C22"/>
    <w:rsid w:val="00F67313"/>
    <w:rsid w:val="00F71F11"/>
    <w:rsid w:val="00F74512"/>
    <w:rsid w:val="00F74EA1"/>
    <w:rsid w:val="00F83169"/>
    <w:rsid w:val="00F87618"/>
    <w:rsid w:val="00F91543"/>
    <w:rsid w:val="00F9189E"/>
    <w:rsid w:val="00FA348A"/>
    <w:rsid w:val="00FA4B55"/>
    <w:rsid w:val="00FB02CC"/>
    <w:rsid w:val="00FB2E87"/>
    <w:rsid w:val="00FB3E4D"/>
    <w:rsid w:val="00FC276A"/>
    <w:rsid w:val="00FC3FFB"/>
    <w:rsid w:val="00FC5D2E"/>
    <w:rsid w:val="00FC78D9"/>
    <w:rsid w:val="00FD1971"/>
    <w:rsid w:val="00FD4E3A"/>
    <w:rsid w:val="00FD5D46"/>
    <w:rsid w:val="00FE0397"/>
    <w:rsid w:val="00FE254C"/>
    <w:rsid w:val="00FE2DDF"/>
    <w:rsid w:val="00FF02B9"/>
    <w:rsid w:val="00FF0553"/>
    <w:rsid w:val="00FF3514"/>
    <w:rsid w:val="00FF53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704B0F0"/>
  <w15:docId w15:val="{91A7E9F8-2158-3546-9C90-C1B934284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autoRedefine/>
    <w:qFormat/>
    <w:rsid w:val="00300AA2"/>
    <w:pPr>
      <w:ind w:left="85"/>
      <w:jc w:val="center"/>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457678698">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package" Target="embeddings/Feuille_de_calcul_Microsoft_Excel.xlsx"/><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913</Words>
  <Characters>5026</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CABROL</dc:creator>
  <cp:keywords/>
  <dc:description/>
  <cp:lastModifiedBy>Séverine LEFFRAY</cp:lastModifiedBy>
  <cp:revision>3</cp:revision>
  <cp:lastPrinted>2023-01-16T10:20:00Z</cp:lastPrinted>
  <dcterms:created xsi:type="dcterms:W3CDTF">2023-03-21T10:09:00Z</dcterms:created>
  <dcterms:modified xsi:type="dcterms:W3CDTF">2023-03-21T10:12:00Z</dcterms:modified>
</cp:coreProperties>
</file>