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712F660D" w:rsidR="00A94696" w:rsidRPr="00031E5C" w:rsidRDefault="00AE7C8A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GDA ENVIRONNEMENT</w:t>
      </w:r>
      <w:r>
        <w:rPr>
          <w:rFonts w:ascii="Calibri Light" w:hAnsi="Calibri Light"/>
        </w:rPr>
        <w:tab/>
        <w:t xml:space="preserve">     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  <w:sz w:val="28"/>
          <w:szCs w:val="28"/>
        </w:rPr>
        <w:t>FACTURE</w:t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</w:rPr>
        <w:tab/>
      </w:r>
    </w:p>
    <w:p w14:paraId="2F7B0221" w14:textId="1DA7DA81" w:rsidR="00A94696" w:rsidRPr="00031E5C" w:rsidRDefault="00AE7C8A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18 RUE DU BAS VILLAGE</w:t>
      </w:r>
    </w:p>
    <w:p w14:paraId="1D0D7FD6" w14:textId="11DF8AD3" w:rsidR="00A94696" w:rsidRPr="00031E5C" w:rsidRDefault="00AE7C8A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35510 CESSON SEVIGNE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237"/>
        <w:gridCol w:w="3069"/>
        <w:gridCol w:w="1701"/>
        <w:gridCol w:w="2459"/>
      </w:tblGrid>
      <w:tr w:rsidR="00A94696" w:rsidRPr="00031E5C" w14:paraId="3222FEED" w14:textId="77777777" w:rsidTr="001B2861">
        <w:trPr>
          <w:trHeight w:val="586"/>
        </w:trPr>
        <w:tc>
          <w:tcPr>
            <w:tcW w:w="1315" w:type="dxa"/>
            <w:shd w:val="clear" w:color="auto" w:fill="70AD47" w:themeFill="accent6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37" w:type="dxa"/>
            <w:shd w:val="clear" w:color="auto" w:fill="70AD47" w:themeFill="accent6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70AD47" w:themeFill="accent6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70AD47" w:themeFill="accent6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70AD47" w:themeFill="accent6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1B2861">
        <w:tc>
          <w:tcPr>
            <w:tcW w:w="1315" w:type="dxa"/>
            <w:shd w:val="clear" w:color="auto" w:fill="auto"/>
          </w:tcPr>
          <w:p w14:paraId="039AA72A" w14:textId="757B4CE0" w:rsidR="00A94696" w:rsidRPr="00031E5C" w:rsidRDefault="0039105B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2233-0219</w:t>
            </w:r>
          </w:p>
        </w:tc>
        <w:tc>
          <w:tcPr>
            <w:tcW w:w="1237" w:type="dxa"/>
            <w:shd w:val="clear" w:color="auto" w:fill="auto"/>
          </w:tcPr>
          <w:p w14:paraId="5F0B9A4C" w14:textId="7680FB21" w:rsidR="00A94696" w:rsidRPr="00031E5C" w:rsidRDefault="0039105B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25.02.2019</w:t>
            </w:r>
          </w:p>
        </w:tc>
        <w:tc>
          <w:tcPr>
            <w:tcW w:w="3069" w:type="dxa"/>
            <w:shd w:val="clear" w:color="auto" w:fill="auto"/>
          </w:tcPr>
          <w:p w14:paraId="5B2B3D9C" w14:textId="3E44EAF8" w:rsidR="00A94696" w:rsidRPr="00031E5C" w:rsidRDefault="00A94696" w:rsidP="00763285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 w:rsidR="00AE7C8A">
              <w:rPr>
                <w:rFonts w:ascii="Calibri Light" w:hAnsi="Calibri Light"/>
                <w:b w:val="0"/>
                <w:sz w:val="20"/>
                <w:szCs w:val="20"/>
              </w:rPr>
              <w:t xml:space="preserve">30 Jours </w:t>
            </w:r>
            <w:r w:rsidR="0039105B">
              <w:rPr>
                <w:rFonts w:ascii="Calibri Light" w:hAnsi="Calibri Light"/>
                <w:b w:val="0"/>
                <w:sz w:val="20"/>
                <w:szCs w:val="20"/>
              </w:rPr>
              <w:t>FDM</w:t>
            </w:r>
          </w:p>
        </w:tc>
        <w:tc>
          <w:tcPr>
            <w:tcW w:w="1701" w:type="dxa"/>
            <w:shd w:val="clear" w:color="auto" w:fill="auto"/>
          </w:tcPr>
          <w:p w14:paraId="24E76802" w14:textId="6117E4DA" w:rsidR="00A94696" w:rsidRPr="00031E5C" w:rsidRDefault="0039105B" w:rsidP="00D171CE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30.03.2019</w:t>
            </w:r>
          </w:p>
        </w:tc>
        <w:tc>
          <w:tcPr>
            <w:tcW w:w="2459" w:type="dxa"/>
            <w:shd w:val="clear" w:color="auto" w:fill="auto"/>
          </w:tcPr>
          <w:p w14:paraId="5C8DE280" w14:textId="35CA3BA4" w:rsidR="00A94696" w:rsidRPr="00031E5C" w:rsidRDefault="00AE7C8A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</w:rPr>
              <w:t>FR</w:t>
            </w:r>
            <w:r w:rsidR="00491C12">
              <w:rPr>
                <w:rFonts w:ascii="Calibri Light" w:hAnsi="Calibri Light"/>
                <w:b w:val="0"/>
              </w:rPr>
              <w:t>47</w:t>
            </w:r>
            <w:r w:rsidR="004A1FE3">
              <w:rPr>
                <w:rFonts w:ascii="Calibri Light" w:hAnsi="Calibri Light"/>
                <w:b w:val="0"/>
              </w:rPr>
              <w:t xml:space="preserve"> </w:t>
            </w:r>
            <w:r w:rsidR="00F74AA8">
              <w:rPr>
                <w:rFonts w:ascii="Calibri Light" w:hAnsi="Calibri Light"/>
                <w:b w:val="0"/>
              </w:rPr>
              <w:t>451 725261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1D8BBC9" w14:textId="621E544F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 w:rsidR="00763285">
        <w:t>SL1</w:t>
      </w:r>
      <w:r w:rsidR="0039105B">
        <w:t>90210</w:t>
      </w:r>
    </w:p>
    <w:p w14:paraId="52A8F7AB" w14:textId="119690FC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</w:t>
      </w:r>
      <w:r w:rsidR="0039105B">
        <w:t>GDA001</w:t>
      </w:r>
      <w:r w:rsidRPr="00CC6072">
        <w:tab/>
      </w:r>
      <w:r w:rsidRPr="00CC6072">
        <w:tab/>
      </w:r>
      <w:r w:rsidRPr="00CC6072">
        <w:tab/>
      </w:r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bookmarkStart w:id="0" w:name="_GoBack"/>
    <w:bookmarkEnd w:id="0"/>
    <w:p w14:paraId="1CCD4B8A" w14:textId="2153308E" w:rsidR="00A94696" w:rsidRPr="000337A0" w:rsidRDefault="006D10B2" w:rsidP="000337A0">
      <w:pPr>
        <w:ind w:left="-567" w:firstLine="567"/>
        <w:jc w:val="both"/>
        <w:rPr>
          <w:sz w:val="24"/>
          <w:szCs w:val="24"/>
        </w:rPr>
      </w:pPr>
      <w:r w:rsidRPr="006D10B2">
        <w:rPr>
          <w:noProof/>
          <w:sz w:val="24"/>
          <w:szCs w:val="24"/>
        </w:rPr>
        <w:object w:dxaOrig="9940" w:dyaOrig="4460" w14:anchorId="51C34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7pt;height:223pt;mso-width-percent:0;mso-height-percent:0;mso-width-percent:0;mso-height-percent:0" o:ole="">
            <v:imagedata r:id="rId5" o:title=""/>
          </v:shape>
          <o:OLEObject Type="Embed" ProgID="Excel.Sheet.12" ShapeID="_x0000_i1025" DrawAspect="Content" ObjectID="_1612603010" r:id="rId6"/>
        </w:object>
      </w:r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 xml:space="preserve">Merci d’adresser votre paiement à l’adresse ci-dessous: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>En cas de retard de paiement, la société E.DEAL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43"/>
    <w:rsid w:val="00003262"/>
    <w:rsid w:val="000337A0"/>
    <w:rsid w:val="00040770"/>
    <w:rsid w:val="001301A9"/>
    <w:rsid w:val="00153B32"/>
    <w:rsid w:val="001B2861"/>
    <w:rsid w:val="001B4A9C"/>
    <w:rsid w:val="001E45CA"/>
    <w:rsid w:val="00226BB5"/>
    <w:rsid w:val="0027012C"/>
    <w:rsid w:val="003107AE"/>
    <w:rsid w:val="003448B5"/>
    <w:rsid w:val="00375A1F"/>
    <w:rsid w:val="00387BA0"/>
    <w:rsid w:val="0039105B"/>
    <w:rsid w:val="003948D3"/>
    <w:rsid w:val="0039498A"/>
    <w:rsid w:val="00491C12"/>
    <w:rsid w:val="004A1FE3"/>
    <w:rsid w:val="004B2F6E"/>
    <w:rsid w:val="004E651E"/>
    <w:rsid w:val="004E6BA0"/>
    <w:rsid w:val="00534AC9"/>
    <w:rsid w:val="006D10B2"/>
    <w:rsid w:val="006E6559"/>
    <w:rsid w:val="00710F61"/>
    <w:rsid w:val="00763285"/>
    <w:rsid w:val="00795667"/>
    <w:rsid w:val="007F5602"/>
    <w:rsid w:val="007F7B4B"/>
    <w:rsid w:val="008100A2"/>
    <w:rsid w:val="00816091"/>
    <w:rsid w:val="008533D6"/>
    <w:rsid w:val="00910D8A"/>
    <w:rsid w:val="00954B67"/>
    <w:rsid w:val="00963BB3"/>
    <w:rsid w:val="009669DD"/>
    <w:rsid w:val="009773F6"/>
    <w:rsid w:val="00982B43"/>
    <w:rsid w:val="00A83C10"/>
    <w:rsid w:val="00A94696"/>
    <w:rsid w:val="00AE181F"/>
    <w:rsid w:val="00AE3413"/>
    <w:rsid w:val="00AE7C8A"/>
    <w:rsid w:val="00AF3607"/>
    <w:rsid w:val="00B0795A"/>
    <w:rsid w:val="00B65BCB"/>
    <w:rsid w:val="00B84888"/>
    <w:rsid w:val="00BF00FD"/>
    <w:rsid w:val="00C9489A"/>
    <w:rsid w:val="00CE3CA6"/>
    <w:rsid w:val="00D171CE"/>
    <w:rsid w:val="00D17E92"/>
    <w:rsid w:val="00D5602E"/>
    <w:rsid w:val="00D93477"/>
    <w:rsid w:val="00DE613B"/>
    <w:rsid w:val="00E6295F"/>
    <w:rsid w:val="00E90525"/>
    <w:rsid w:val="00EA304B"/>
    <w:rsid w:val="00EC75A5"/>
    <w:rsid w:val="00F21A24"/>
    <w:rsid w:val="00F74AA8"/>
    <w:rsid w:val="00FA3614"/>
    <w:rsid w:val="00FD0762"/>
    <w:rsid w:val="00FE19EE"/>
    <w:rsid w:val="00FE3D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3C1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C10"/>
    <w:rPr>
      <w:rFonts w:ascii="Times New Roman" w:eastAsia="Times New Roman" w:hAnsi="Times New Roman"/>
      <w:b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Feuille_de_calcul_Microsoft_Excel.xlsx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Séverine LEFFRAY</cp:lastModifiedBy>
  <cp:revision>3</cp:revision>
  <cp:lastPrinted>2019-02-25T11:30:00Z</cp:lastPrinted>
  <dcterms:created xsi:type="dcterms:W3CDTF">2019-02-25T11:28:00Z</dcterms:created>
  <dcterms:modified xsi:type="dcterms:W3CDTF">2019-02-25T11:30:00Z</dcterms:modified>
</cp:coreProperties>
</file>