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50FCAB1D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582C2A">
        <w:rPr>
          <w:rFonts w:ascii="Avenir Next" w:hAnsi="Avenir Next"/>
          <w:sz w:val="20"/>
          <w:szCs w:val="20"/>
        </w:rPr>
        <w:t>0616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582C2A">
        <w:rPr>
          <w:rFonts w:ascii="Avenir Next" w:hAnsi="Avenir Next"/>
          <w:b w:val="0"/>
          <w:sz w:val="20"/>
          <w:szCs w:val="20"/>
        </w:rPr>
        <w:t>16 Juin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5D6B29A1" w:rsidR="004E300D" w:rsidRPr="00486834" w:rsidRDefault="009E1211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3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534024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B43D5A">
        <w:rPr>
          <w:rFonts w:ascii="Avenir Next" w:hAnsi="Avenir Next"/>
          <w:b w:val="0"/>
          <w:i/>
          <w:sz w:val="20"/>
          <w:szCs w:val="20"/>
        </w:rPr>
        <w:t xml:space="preserve">16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 Tonnes</w:t>
      </w:r>
      <w:r w:rsidR="00582C2A">
        <w:rPr>
          <w:rFonts w:ascii="Avenir Next" w:hAnsi="Avenir Next"/>
          <w:b w:val="0"/>
          <w:i/>
          <w:sz w:val="20"/>
          <w:szCs w:val="20"/>
        </w:rPr>
        <w:t xml:space="preserve"> – Ce lot viendra en </w:t>
      </w:r>
      <w:r w:rsidR="00737D84">
        <w:rPr>
          <w:rFonts w:ascii="Avenir Next" w:hAnsi="Avenir Next"/>
          <w:b w:val="0"/>
          <w:i/>
          <w:sz w:val="20"/>
          <w:szCs w:val="20"/>
        </w:rPr>
        <w:t>complément</w:t>
      </w:r>
      <w:r w:rsidR="00582C2A">
        <w:rPr>
          <w:rFonts w:ascii="Avenir Next" w:hAnsi="Avenir Next"/>
          <w:b w:val="0"/>
          <w:i/>
          <w:sz w:val="20"/>
          <w:szCs w:val="20"/>
        </w:rPr>
        <w:t xml:space="preserve"> du BAF PAPI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4B6FB484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582C2A">
        <w:rPr>
          <w:rFonts w:ascii="Avenir Next" w:hAnsi="Avenir Next"/>
          <w:color w:val="FF0000"/>
          <w:sz w:val="20"/>
          <w:szCs w:val="20"/>
        </w:rPr>
        <w:t>Vendredi 18 juin 2021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6E460" w14:textId="77777777" w:rsidR="009E1211" w:rsidRDefault="009E1211" w:rsidP="005440AF">
      <w:r>
        <w:separator/>
      </w:r>
    </w:p>
  </w:endnote>
  <w:endnote w:type="continuationSeparator" w:id="0">
    <w:p w14:paraId="3648A58B" w14:textId="77777777" w:rsidR="009E1211" w:rsidRDefault="009E121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A9148" w14:textId="77777777" w:rsidR="009E1211" w:rsidRDefault="009E1211" w:rsidP="005440AF">
      <w:r>
        <w:separator/>
      </w:r>
    </w:p>
  </w:footnote>
  <w:footnote w:type="continuationSeparator" w:id="0">
    <w:p w14:paraId="3AE7851D" w14:textId="77777777" w:rsidR="009E1211" w:rsidRDefault="009E121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82C2A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4</cp:revision>
  <cp:lastPrinted>2017-05-23T16:21:00Z</cp:lastPrinted>
  <dcterms:created xsi:type="dcterms:W3CDTF">2021-06-16T07:14:00Z</dcterms:created>
  <dcterms:modified xsi:type="dcterms:W3CDTF">2021-06-16T07:17:00Z</dcterms:modified>
</cp:coreProperties>
</file>